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3799" w:rsidRPr="00013799" w:rsidRDefault="00013799" w:rsidP="00BA0581">
      <w:pPr>
        <w:spacing w:line="450" w:lineRule="exact"/>
        <w:rPr>
          <w:rFonts w:eastAsiaTheme="minorEastAsia"/>
          <w:sz w:val="28"/>
        </w:rPr>
      </w:pPr>
      <w:r w:rsidRPr="00013799">
        <w:rPr>
          <w:rFonts w:eastAsiaTheme="minorEastAsia" w:hint="eastAsia"/>
          <w:sz w:val="28"/>
        </w:rPr>
        <w:t>主旨：</w:t>
      </w:r>
      <w:r w:rsidR="00BA0581" w:rsidRPr="00BA0581">
        <w:rPr>
          <w:rFonts w:eastAsiaTheme="minorEastAsia"/>
          <w:sz w:val="28"/>
        </w:rPr>
        <w:t>瀏覽「申請案審查意見」簡易操作，請參考。</w:t>
      </w:r>
    </w:p>
    <w:p w:rsidR="00013799" w:rsidRPr="00013799" w:rsidRDefault="00013799" w:rsidP="00013799">
      <w:pPr>
        <w:spacing w:line="450" w:lineRule="exact"/>
        <w:rPr>
          <w:rFonts w:eastAsiaTheme="minorEastAsia"/>
          <w:sz w:val="28"/>
        </w:rPr>
      </w:pPr>
      <w:r w:rsidRPr="00013799">
        <w:rPr>
          <w:rFonts w:eastAsiaTheme="minorEastAsia" w:hint="eastAsia"/>
          <w:sz w:val="28"/>
        </w:rPr>
        <w:t>說明：</w:t>
      </w:r>
    </w:p>
    <w:p w:rsidR="00013799" w:rsidRPr="00013799" w:rsidRDefault="00013799" w:rsidP="00013799">
      <w:pPr>
        <w:spacing w:line="450" w:lineRule="exact"/>
        <w:rPr>
          <w:rFonts w:eastAsiaTheme="minorEastAsia"/>
          <w:sz w:val="28"/>
        </w:rPr>
      </w:pPr>
      <w:r w:rsidRPr="00013799">
        <w:rPr>
          <w:rFonts w:eastAsiaTheme="minorEastAsia" w:hint="eastAsia"/>
          <w:sz w:val="28"/>
        </w:rPr>
        <w:t>一、</w:t>
      </w:r>
      <w:r w:rsidRPr="00013799">
        <w:rPr>
          <w:rFonts w:eastAsiaTheme="minorEastAsia"/>
          <w:sz w:val="28"/>
        </w:rPr>
        <w:t>107</w:t>
      </w:r>
      <w:r w:rsidRPr="00013799">
        <w:rPr>
          <w:rFonts w:eastAsiaTheme="minorEastAsia" w:hint="eastAsia"/>
          <w:sz w:val="28"/>
        </w:rPr>
        <w:t>年度專題研究計畫申請案，</w:t>
      </w:r>
      <w:r w:rsidR="00E43273">
        <w:rPr>
          <w:rFonts w:eastAsiaTheme="minorEastAsia" w:hint="eastAsia"/>
          <w:sz w:val="28"/>
        </w:rPr>
        <w:t>審查結果</w:t>
      </w:r>
      <w:r w:rsidRPr="00013799">
        <w:rPr>
          <w:rFonts w:eastAsiaTheme="minorEastAsia" w:hint="eastAsia"/>
          <w:sz w:val="28"/>
        </w:rPr>
        <w:t>本部已陸續發函通知；審查意見請逕登入本部「學術研發服務網」，即可瀏覽</w:t>
      </w:r>
      <w:bookmarkStart w:id="0" w:name="_GoBack"/>
      <w:bookmarkEnd w:id="0"/>
      <w:r w:rsidRPr="00013799">
        <w:rPr>
          <w:rFonts w:eastAsiaTheme="minorEastAsia" w:hint="eastAsia"/>
          <w:sz w:val="28"/>
        </w:rPr>
        <w:t>審查意見資料。</w:t>
      </w:r>
    </w:p>
    <w:p w:rsidR="00AD258E" w:rsidRDefault="00013799" w:rsidP="00013799">
      <w:pPr>
        <w:spacing w:line="450" w:lineRule="exact"/>
        <w:rPr>
          <w:rFonts w:eastAsiaTheme="minorEastAsia" w:hint="eastAsia"/>
          <w:sz w:val="28"/>
        </w:rPr>
      </w:pPr>
      <w:r w:rsidRPr="00013799">
        <w:rPr>
          <w:rFonts w:eastAsiaTheme="minorEastAsia" w:hint="eastAsia"/>
          <w:sz w:val="28"/>
        </w:rPr>
        <w:t>二、</w:t>
      </w:r>
      <w:r w:rsidR="00BA0581" w:rsidRPr="00BA0581">
        <w:rPr>
          <w:rFonts w:eastAsiaTheme="minorEastAsia" w:hint="eastAsia"/>
          <w:sz w:val="28"/>
        </w:rPr>
        <w:t>對本作業系統如有任何疑問，請與本部資訊處聯絡</w:t>
      </w:r>
      <w:r w:rsidR="00BA0581" w:rsidRPr="00BA0581">
        <w:rPr>
          <w:rFonts w:eastAsiaTheme="minorEastAsia"/>
          <w:sz w:val="28"/>
        </w:rPr>
        <w:t>(</w:t>
      </w:r>
      <w:r w:rsidR="00BA0581" w:rsidRPr="00BA0581">
        <w:rPr>
          <w:rFonts w:eastAsiaTheme="minorEastAsia" w:hint="eastAsia"/>
          <w:sz w:val="28"/>
        </w:rPr>
        <w:t>電話</w:t>
      </w:r>
      <w:r w:rsidR="00BA0581" w:rsidRPr="00BA0581">
        <w:rPr>
          <w:rFonts w:eastAsiaTheme="minorEastAsia"/>
          <w:sz w:val="28"/>
        </w:rPr>
        <w:t>: 02-27377590</w:t>
      </w:r>
      <w:r w:rsidR="00BA0581" w:rsidRPr="00BA0581">
        <w:rPr>
          <w:rFonts w:eastAsiaTheme="minorEastAsia" w:hint="eastAsia"/>
          <w:sz w:val="28"/>
        </w:rPr>
        <w:t>、</w:t>
      </w:r>
      <w:r w:rsidR="00BA0581" w:rsidRPr="00BA0581">
        <w:rPr>
          <w:rFonts w:eastAsiaTheme="minorEastAsia"/>
          <w:sz w:val="28"/>
        </w:rPr>
        <w:t>02-27377591</w:t>
      </w:r>
      <w:r w:rsidR="00BA0581" w:rsidRPr="00BA0581">
        <w:rPr>
          <w:rFonts w:eastAsiaTheme="minorEastAsia" w:hint="eastAsia"/>
          <w:sz w:val="28"/>
        </w:rPr>
        <w:t>、</w:t>
      </w:r>
      <w:r w:rsidR="00BA0581" w:rsidRPr="00BA0581">
        <w:rPr>
          <w:rFonts w:eastAsiaTheme="minorEastAsia"/>
          <w:sz w:val="28"/>
        </w:rPr>
        <w:t>02-27377592</w:t>
      </w:r>
      <w:r w:rsidR="00BA0581" w:rsidRPr="00BA0581">
        <w:rPr>
          <w:rFonts w:eastAsiaTheme="minorEastAsia" w:hint="eastAsia"/>
          <w:sz w:val="28"/>
        </w:rPr>
        <w:t>、</w:t>
      </w:r>
      <w:r w:rsidR="00BA0581" w:rsidRPr="00BA0581">
        <w:rPr>
          <w:rFonts w:eastAsiaTheme="minorEastAsia"/>
          <w:sz w:val="28"/>
        </w:rPr>
        <w:t>0800-212-058)</w:t>
      </w:r>
      <w:r w:rsidR="00BA0581" w:rsidRPr="00BA0581">
        <w:rPr>
          <w:rFonts w:eastAsiaTheme="minorEastAsia" w:hint="eastAsia"/>
          <w:sz w:val="28"/>
        </w:rPr>
        <w:t>。</w:t>
      </w:r>
    </w:p>
    <w:p w:rsidR="00B463F5" w:rsidRDefault="00B463F5" w:rsidP="00013799">
      <w:pPr>
        <w:spacing w:line="450" w:lineRule="exact"/>
        <w:rPr>
          <w:rFonts w:eastAsiaTheme="minorEastAsia" w:hint="eastAsia"/>
          <w:sz w:val="28"/>
        </w:rPr>
      </w:pPr>
      <w:r>
        <w:rPr>
          <w:rFonts w:eastAsiaTheme="minorEastAsia" w:hint="eastAsia"/>
          <w:sz w:val="28"/>
        </w:rPr>
        <w:t>三、</w:t>
      </w:r>
      <w:r w:rsidRPr="00B463F5">
        <w:rPr>
          <w:rFonts w:eastAsiaTheme="minorEastAsia"/>
          <w:sz w:val="28"/>
        </w:rPr>
        <w:t>簡易操作</w:t>
      </w:r>
      <w:r>
        <w:rPr>
          <w:rFonts w:eastAsiaTheme="minorEastAsia" w:hint="eastAsia"/>
          <w:sz w:val="28"/>
        </w:rPr>
        <w:t>如下</w:t>
      </w:r>
      <w:r w:rsidRPr="00B463F5">
        <w:rPr>
          <w:rFonts w:eastAsiaTheme="minorEastAsia"/>
          <w:sz w:val="28"/>
        </w:rPr>
        <w:t>，請參考。</w:t>
      </w:r>
    </w:p>
    <w:p w:rsidR="0075069F" w:rsidRDefault="0075069F" w:rsidP="00AD258E">
      <w:pPr>
        <w:spacing w:line="450" w:lineRule="exact"/>
        <w:ind w:left="2314"/>
        <w:rPr>
          <w:rFonts w:eastAsiaTheme="minorEastAsia" w:hint="eastAsia"/>
          <w:sz w:val="28"/>
        </w:rPr>
      </w:pPr>
    </w:p>
    <w:p w:rsidR="00AD258E" w:rsidRDefault="00AD258E" w:rsidP="00AD258E">
      <w:pPr>
        <w:spacing w:line="450" w:lineRule="exact"/>
        <w:ind w:left="2314"/>
        <w:rPr>
          <w:sz w:val="28"/>
        </w:rPr>
      </w:pPr>
      <w:r>
        <w:rPr>
          <w:sz w:val="28"/>
        </w:rPr>
        <w:t>如何瀏覽「申請案審查意見表」</w:t>
      </w:r>
    </w:p>
    <w:p w:rsidR="00AD258E" w:rsidRDefault="00AD258E" w:rsidP="00AD258E">
      <w:pPr>
        <w:pStyle w:val="a3"/>
        <w:spacing w:before="63" w:line="401" w:lineRule="exact"/>
      </w:pPr>
      <w:r>
        <w:rPr>
          <w:rFonts w:ascii="Times New Roman" w:eastAsia="Times New Roman"/>
          <w:b/>
          <w:spacing w:val="-60"/>
          <w:shd w:val="clear" w:color="auto" w:fill="D9D9D9"/>
        </w:rPr>
        <w:t xml:space="preserve"> </w:t>
      </w:r>
      <w:r>
        <w:rPr>
          <w:shd w:val="clear" w:color="auto" w:fill="D9D9D9"/>
        </w:rPr>
        <w:t>未核定通過計畫</w:t>
      </w:r>
    </w:p>
    <w:p w:rsidR="00AD258E" w:rsidRDefault="00AD258E" w:rsidP="00AD258E">
      <w:pPr>
        <w:pStyle w:val="a3"/>
        <w:spacing w:line="401" w:lineRule="exact"/>
      </w:pPr>
      <w:r>
        <w:rPr>
          <w:noProof/>
          <w:lang w:val="en-US" w:bidi="ar-SA"/>
        </w:rPr>
        <w:drawing>
          <wp:anchor distT="0" distB="0" distL="0" distR="0" simplePos="0" relativeHeight="268436503" behindDoc="1" locked="0" layoutInCell="1" allowOverlap="1" wp14:anchorId="07704105" wp14:editId="787B1D54">
            <wp:simplePos x="0" y="0"/>
            <wp:positionH relativeFrom="page">
              <wp:posOffset>1141094</wp:posOffset>
            </wp:positionH>
            <wp:positionV relativeFrom="paragraph">
              <wp:posOffset>337871</wp:posOffset>
            </wp:positionV>
            <wp:extent cx="5298364" cy="1641633"/>
            <wp:effectExtent l="0" t="0" r="0" b="0"/>
            <wp:wrapTopAndBottom/>
            <wp:docPr id="2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98364" cy="164163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rebuchet MS" w:eastAsia="Trebuchet MS"/>
          <w:spacing w:val="-11"/>
        </w:rPr>
        <w:t>Step1</w:t>
      </w:r>
      <w:r>
        <w:rPr>
          <w:spacing w:val="-12"/>
        </w:rPr>
        <w:t>：登錄學術研發服務網，點選右上方「</w:t>
      </w:r>
      <w:r>
        <w:rPr>
          <w:color w:val="333333"/>
          <w:sz w:val="23"/>
        </w:rPr>
        <w:t>歷年計畫查詢</w:t>
      </w:r>
      <w:r>
        <w:rPr>
          <w:spacing w:val="-40"/>
        </w:rPr>
        <w:t xml:space="preserve">」，選擇 </w:t>
      </w:r>
      <w:r>
        <w:rPr>
          <w:rFonts w:ascii="Trebuchet MS" w:eastAsia="Trebuchet MS"/>
        </w:rPr>
        <w:t xml:space="preserve">107 </w:t>
      </w:r>
      <w:r>
        <w:t>年度計畫。</w:t>
      </w:r>
    </w:p>
    <w:p w:rsidR="00AD258E" w:rsidRDefault="00AD258E" w:rsidP="00AD258E">
      <w:pPr>
        <w:pStyle w:val="a3"/>
        <w:spacing w:before="8"/>
        <w:ind w:left="0"/>
        <w:rPr>
          <w:sz w:val="22"/>
        </w:rPr>
      </w:pPr>
    </w:p>
    <w:p w:rsidR="00AD258E" w:rsidRDefault="00AD258E" w:rsidP="00AD258E">
      <w:pPr>
        <w:pStyle w:val="a3"/>
      </w:pPr>
      <w:r>
        <w:rPr>
          <w:noProof/>
          <w:lang w:val="en-US" w:bidi="ar-SA"/>
        </w:rPr>
        <w:drawing>
          <wp:anchor distT="0" distB="0" distL="0" distR="0" simplePos="0" relativeHeight="268437527" behindDoc="1" locked="0" layoutInCell="1" allowOverlap="1" wp14:anchorId="2621086B" wp14:editId="5C4CAFBC">
            <wp:simplePos x="0" y="0"/>
            <wp:positionH relativeFrom="page">
              <wp:posOffset>1141094</wp:posOffset>
            </wp:positionH>
            <wp:positionV relativeFrom="paragraph">
              <wp:posOffset>363386</wp:posOffset>
            </wp:positionV>
            <wp:extent cx="5292216" cy="1639728"/>
            <wp:effectExtent l="0" t="0" r="0" b="0"/>
            <wp:wrapTopAndBottom/>
            <wp:docPr id="4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92216" cy="163972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rebuchet MS" w:eastAsia="Trebuchet MS"/>
        </w:rPr>
        <w:t>Step2</w:t>
      </w:r>
      <w:r>
        <w:t>：點選「審查意見表」之「瀏覽申請案審查意見表」。</w:t>
      </w:r>
    </w:p>
    <w:p w:rsidR="00AD258E" w:rsidRDefault="00AD258E" w:rsidP="00AD258E">
      <w:pPr>
        <w:pStyle w:val="a3"/>
        <w:spacing w:before="12"/>
        <w:ind w:left="0"/>
        <w:rPr>
          <w:sz w:val="22"/>
        </w:rPr>
      </w:pPr>
    </w:p>
    <w:p w:rsidR="00AD258E" w:rsidRDefault="00AD258E" w:rsidP="00AD258E">
      <w:pPr>
        <w:pStyle w:val="a3"/>
      </w:pPr>
      <w:r>
        <w:rPr>
          <w:rFonts w:ascii="Trebuchet MS" w:eastAsia="Trebuchet MS"/>
        </w:rPr>
        <w:t>Step3</w:t>
      </w:r>
      <w:r>
        <w:t>：瀏覽專題計畫申請審查意見。</w:t>
      </w:r>
    </w:p>
    <w:p w:rsidR="00AD258E" w:rsidRDefault="00AD258E" w:rsidP="00AD258E">
      <w:pPr>
        <w:pStyle w:val="a3"/>
        <w:spacing w:before="14"/>
        <w:ind w:left="0"/>
        <w:rPr>
          <w:sz w:val="5"/>
        </w:rPr>
      </w:pPr>
      <w:r>
        <w:rPr>
          <w:noProof/>
          <w:lang w:val="en-US" w:bidi="ar-SA"/>
        </w:rPr>
        <w:drawing>
          <wp:anchor distT="0" distB="0" distL="0" distR="0" simplePos="0" relativeHeight="268438551" behindDoc="1" locked="0" layoutInCell="1" allowOverlap="1" wp14:anchorId="04FEA85A" wp14:editId="388D2B22">
            <wp:simplePos x="0" y="0"/>
            <wp:positionH relativeFrom="page">
              <wp:posOffset>1141094</wp:posOffset>
            </wp:positionH>
            <wp:positionV relativeFrom="paragraph">
              <wp:posOffset>92342</wp:posOffset>
            </wp:positionV>
            <wp:extent cx="5205697" cy="1139952"/>
            <wp:effectExtent l="0" t="0" r="0" b="0"/>
            <wp:wrapTopAndBottom/>
            <wp:docPr id="6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05697" cy="113995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AD258E" w:rsidRDefault="00AD258E">
      <w:pPr>
        <w:rPr>
          <w:sz w:val="28"/>
        </w:rPr>
      </w:pPr>
      <w:r>
        <w:rPr>
          <w:sz w:val="28"/>
        </w:rPr>
        <w:br w:type="page"/>
      </w:r>
    </w:p>
    <w:p w:rsidR="00B72C75" w:rsidRDefault="00AD258E">
      <w:pPr>
        <w:spacing w:line="450" w:lineRule="exact"/>
        <w:ind w:left="2314"/>
        <w:rPr>
          <w:sz w:val="28"/>
        </w:rPr>
      </w:pPr>
      <w:r>
        <w:rPr>
          <w:sz w:val="28"/>
        </w:rPr>
        <w:lastRenderedPageBreak/>
        <w:t>如何瀏覽「申請案審查意見表」</w:t>
      </w:r>
    </w:p>
    <w:p w:rsidR="00B72C75" w:rsidRDefault="00AD258E">
      <w:pPr>
        <w:pStyle w:val="a3"/>
        <w:spacing w:before="63" w:line="401" w:lineRule="exact"/>
      </w:pPr>
      <w:r>
        <w:rPr>
          <w:rFonts w:ascii="Times New Roman" w:eastAsia="Times New Roman"/>
          <w:spacing w:val="-60"/>
          <w:shd w:val="clear" w:color="auto" w:fill="D9D9D9"/>
        </w:rPr>
        <w:t xml:space="preserve"> </w:t>
      </w:r>
      <w:r>
        <w:rPr>
          <w:shd w:val="clear" w:color="auto" w:fill="D9D9D9"/>
        </w:rPr>
        <w:t>核定通過計畫</w:t>
      </w:r>
    </w:p>
    <w:p w:rsidR="00B72C75" w:rsidRDefault="00AD258E">
      <w:pPr>
        <w:pStyle w:val="a3"/>
        <w:spacing w:line="401" w:lineRule="exact"/>
      </w:pPr>
      <w:r>
        <w:rPr>
          <w:rFonts w:ascii="Trebuchet MS" w:eastAsia="Trebuchet MS"/>
        </w:rPr>
        <w:t>Step1</w:t>
      </w:r>
      <w:r>
        <w:t xml:space="preserve">：登錄學術研發服務網，點選 </w:t>
      </w:r>
      <w:r>
        <w:rPr>
          <w:rFonts w:ascii="Trebuchet MS" w:eastAsia="Trebuchet MS"/>
        </w:rPr>
        <w:t xml:space="preserve">107 </w:t>
      </w:r>
      <w:r>
        <w:t>年度之「執行中計畫」。</w:t>
      </w:r>
    </w:p>
    <w:p w:rsidR="00B72C75" w:rsidRDefault="00AD258E">
      <w:pPr>
        <w:pStyle w:val="a3"/>
        <w:spacing w:before="15"/>
        <w:ind w:left="0"/>
        <w:rPr>
          <w:sz w:val="5"/>
        </w:rPr>
      </w:pPr>
      <w:r>
        <w:rPr>
          <w:noProof/>
          <w:lang w:val="en-US" w:bidi="ar-SA"/>
        </w:rPr>
        <w:drawing>
          <wp:anchor distT="0" distB="0" distL="0" distR="0" simplePos="0" relativeHeight="268434431" behindDoc="1" locked="0" layoutInCell="1" allowOverlap="1">
            <wp:simplePos x="0" y="0"/>
            <wp:positionH relativeFrom="page">
              <wp:posOffset>1141094</wp:posOffset>
            </wp:positionH>
            <wp:positionV relativeFrom="paragraph">
              <wp:posOffset>93019</wp:posOffset>
            </wp:positionV>
            <wp:extent cx="5234491" cy="1831467"/>
            <wp:effectExtent l="0" t="0" r="0" b="0"/>
            <wp:wrapTopAndBottom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34491" cy="183146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B72C75" w:rsidRDefault="00AD258E">
      <w:pPr>
        <w:pStyle w:val="a3"/>
        <w:spacing w:before="99" w:after="71"/>
      </w:pPr>
      <w:r>
        <w:rPr>
          <w:rFonts w:ascii="Trebuchet MS" w:eastAsia="Trebuchet MS"/>
        </w:rPr>
        <w:t>Step2</w:t>
      </w:r>
      <w:r>
        <w:t>：點選「審查意見表」之「瀏覽申請案審查意見表」。</w:t>
      </w:r>
    </w:p>
    <w:p w:rsidR="00B72C75" w:rsidRDefault="00AD258E">
      <w:pPr>
        <w:pStyle w:val="a3"/>
        <w:ind w:left="117"/>
        <w:rPr>
          <w:sz w:val="20"/>
        </w:rPr>
      </w:pPr>
      <w:r>
        <w:rPr>
          <w:noProof/>
          <w:sz w:val="20"/>
          <w:lang w:val="en-US" w:bidi="ar-SA"/>
        </w:rPr>
        <w:drawing>
          <wp:inline distT="0" distB="0" distL="0" distR="0">
            <wp:extent cx="5275565" cy="3543300"/>
            <wp:effectExtent l="0" t="0" r="0" b="0"/>
            <wp:docPr id="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5565" cy="3543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72C75" w:rsidRDefault="00B72C75">
      <w:pPr>
        <w:pStyle w:val="a3"/>
        <w:spacing w:before="2"/>
        <w:ind w:left="0"/>
        <w:rPr>
          <w:sz w:val="21"/>
        </w:rPr>
      </w:pPr>
    </w:p>
    <w:p w:rsidR="00B72C75" w:rsidRDefault="00AD258E">
      <w:pPr>
        <w:pStyle w:val="a3"/>
      </w:pPr>
      <w:r>
        <w:rPr>
          <w:noProof/>
          <w:lang w:val="en-US" w:bidi="ar-SA"/>
        </w:rPr>
        <w:drawing>
          <wp:anchor distT="0" distB="0" distL="0" distR="0" simplePos="0" relativeHeight="268434455" behindDoc="1" locked="0" layoutInCell="1" allowOverlap="1">
            <wp:simplePos x="0" y="0"/>
            <wp:positionH relativeFrom="page">
              <wp:posOffset>1141094</wp:posOffset>
            </wp:positionH>
            <wp:positionV relativeFrom="paragraph">
              <wp:posOffset>294806</wp:posOffset>
            </wp:positionV>
            <wp:extent cx="5218057" cy="1755648"/>
            <wp:effectExtent l="0" t="0" r="0" b="0"/>
            <wp:wrapTopAndBottom/>
            <wp:docPr id="5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18057" cy="175564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rebuchet MS" w:eastAsia="Trebuchet MS"/>
        </w:rPr>
        <w:t>Step3</w:t>
      </w:r>
      <w:r>
        <w:t>：瀏覽專題計畫申請審查意見。</w:t>
      </w:r>
    </w:p>
    <w:sectPr w:rsidR="00B72C75">
      <w:type w:val="continuous"/>
      <w:pgSz w:w="11910" w:h="16840"/>
      <w:pgMar w:top="1260" w:right="1680" w:bottom="280" w:left="16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roid Sans Fallback">
    <w:altName w:val="Arial"/>
    <w:charset w:val="00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2C75"/>
    <w:rsid w:val="00013799"/>
    <w:rsid w:val="0057651D"/>
    <w:rsid w:val="0075069F"/>
    <w:rsid w:val="009B2F77"/>
    <w:rsid w:val="00AD258E"/>
    <w:rsid w:val="00B463F5"/>
    <w:rsid w:val="00B72C75"/>
    <w:rsid w:val="00BA0581"/>
    <w:rsid w:val="00C5578F"/>
    <w:rsid w:val="00E43273"/>
    <w:rsid w:val="00F463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Droid Sans Fallback" w:eastAsia="Droid Sans Fallback" w:hAnsi="Droid Sans Fallback" w:cs="Droid Sans Fallback"/>
      <w:lang w:val="zh-TW" w:eastAsia="zh-TW" w:bidi="zh-T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118"/>
    </w:pPr>
    <w:rPr>
      <w:sz w:val="24"/>
      <w:szCs w:val="24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Balloon Text"/>
    <w:basedOn w:val="a"/>
    <w:link w:val="a6"/>
    <w:uiPriority w:val="99"/>
    <w:semiHidden/>
    <w:unhideWhenUsed/>
    <w:rsid w:val="00AD258E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AD258E"/>
    <w:rPr>
      <w:rFonts w:asciiTheme="majorHAnsi" w:eastAsiaTheme="majorEastAsia" w:hAnsiTheme="majorHAnsi" w:cstheme="majorBidi"/>
      <w:sz w:val="18"/>
      <w:szCs w:val="18"/>
      <w:lang w:val="zh-TW" w:eastAsia="zh-TW" w:bidi="zh-T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Droid Sans Fallback" w:eastAsia="Droid Sans Fallback" w:hAnsi="Droid Sans Fallback" w:cs="Droid Sans Fallback"/>
      <w:lang w:val="zh-TW" w:eastAsia="zh-TW" w:bidi="zh-T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118"/>
    </w:pPr>
    <w:rPr>
      <w:sz w:val="24"/>
      <w:szCs w:val="24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Balloon Text"/>
    <w:basedOn w:val="a"/>
    <w:link w:val="a6"/>
    <w:uiPriority w:val="99"/>
    <w:semiHidden/>
    <w:unhideWhenUsed/>
    <w:rsid w:val="00AD258E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AD258E"/>
    <w:rPr>
      <w:rFonts w:asciiTheme="majorHAnsi" w:eastAsiaTheme="majorEastAsia" w:hAnsiTheme="majorHAnsi" w:cstheme="majorBidi"/>
      <w:sz w:val="18"/>
      <w:szCs w:val="18"/>
      <w:lang w:val="zh-TW" w:eastAsia="zh-TW" w:bidi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63</Words>
  <Characters>362</Characters>
  <Application>Microsoft Office Word</Application>
  <DocSecurity>0</DocSecurity>
  <Lines>3</Lines>
  <Paragraphs>1</Paragraphs>
  <ScaleCrop>false</ScaleCrop>
  <Company/>
  <LinksUpToDate>false</LinksUpToDate>
  <CharactersWithSpaces>424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孫國庭</dc:creator>
  <cp:lastModifiedBy>程沛文</cp:lastModifiedBy>
  <cp:revision>29</cp:revision>
  <cp:lastPrinted>2018-08-10T06:57:00Z</cp:lastPrinted>
  <dcterms:created xsi:type="dcterms:W3CDTF">2018-08-10T06:50:00Z</dcterms:created>
  <dcterms:modified xsi:type="dcterms:W3CDTF">2018-08-10T07:12:00Z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2018-08-09T00:00:00Z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2018-08-10T00:00:00Z</vt:filetime>
  </property>
</Properties>
</file>