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C3C" w:rsidRDefault="00381C3C" w:rsidP="008C31C4">
      <w:pPr>
        <w:adjustRightInd w:val="0"/>
        <w:snapToGrid w:val="0"/>
        <w:spacing w:line="360" w:lineRule="auto"/>
        <w:jc w:val="center"/>
        <w:rPr>
          <w:rFonts w:ascii="Times New Roman" w:eastAsia="標楷體" w:hAnsi="Times New Roman"/>
          <w:b/>
          <w:sz w:val="36"/>
          <w:szCs w:val="24"/>
        </w:rPr>
      </w:pPr>
      <w:r>
        <w:rPr>
          <w:rFonts w:ascii="Times New Roman" w:eastAsia="標楷體" w:hAnsi="Times New Roman" w:hint="eastAsia"/>
          <w:b/>
          <w:noProof/>
          <w:sz w:val="36"/>
          <w:szCs w:val="24"/>
        </w:rPr>
        <w:drawing>
          <wp:inline distT="0" distB="0" distL="0" distR="0" wp14:anchorId="6FAD0FC1" wp14:editId="5D4257D2">
            <wp:extent cx="1905000" cy="832576"/>
            <wp:effectExtent l="0" t="0" r="0" b="0"/>
            <wp:docPr id="1" name="圖片 1" descr="D:\公關科業務\【美編素材】\科技部LOGO\科技部logo_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公關科業務\【美編素材】\科技部LOGO\科技部logo_PNG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861" cy="836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C3C" w:rsidRPr="003C49BE" w:rsidRDefault="00BD02CB" w:rsidP="001F79A2">
      <w:pPr>
        <w:adjustRightInd w:val="0"/>
        <w:snapToGrid w:val="0"/>
        <w:spacing w:line="276" w:lineRule="auto"/>
        <w:rPr>
          <w:rFonts w:ascii="Arial" w:eastAsia="標楷體" w:hAnsi="Arial" w:cs="Arial"/>
          <w:b/>
          <w:sz w:val="44"/>
          <w:szCs w:val="24"/>
        </w:rPr>
      </w:pPr>
      <w:r>
        <w:rPr>
          <w:rFonts w:ascii="Arial" w:eastAsia="標楷體" w:hAnsi="Arial" w:cs="Arial" w:hint="eastAsia"/>
          <w:b/>
          <w:sz w:val="44"/>
          <w:szCs w:val="24"/>
        </w:rPr>
        <w:t>Press</w:t>
      </w:r>
      <w:r w:rsidR="00381C3C" w:rsidRPr="003C49BE">
        <w:rPr>
          <w:rFonts w:ascii="Arial" w:eastAsia="標楷體" w:hAnsi="Arial" w:cs="Arial"/>
          <w:b/>
          <w:sz w:val="44"/>
          <w:szCs w:val="24"/>
        </w:rPr>
        <w:t xml:space="preserve"> R</w:t>
      </w:r>
      <w:r w:rsidR="003C49BE">
        <w:rPr>
          <w:rFonts w:ascii="Arial" w:eastAsia="標楷體" w:hAnsi="Arial" w:cs="Arial" w:hint="eastAsia"/>
          <w:b/>
          <w:sz w:val="44"/>
          <w:szCs w:val="24"/>
        </w:rPr>
        <w:t>elease</w:t>
      </w:r>
    </w:p>
    <w:p w:rsidR="00381C3C" w:rsidRDefault="001A1631" w:rsidP="00381C3C">
      <w:pPr>
        <w:adjustRightInd w:val="0"/>
        <w:snapToGrid w:val="0"/>
        <w:spacing w:line="360" w:lineRule="auto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b/>
          <w:szCs w:val="24"/>
        </w:rPr>
        <w:t>November</w:t>
      </w:r>
      <w:r>
        <w:rPr>
          <w:rFonts w:ascii="Times New Roman" w:eastAsia="標楷體" w:hAnsi="Times New Roman"/>
          <w:b/>
          <w:szCs w:val="24"/>
        </w:rPr>
        <w:t xml:space="preserve"> </w:t>
      </w:r>
      <w:r>
        <w:rPr>
          <w:rFonts w:ascii="Times New Roman" w:eastAsia="標楷體" w:hAnsi="Times New Roman" w:hint="eastAsia"/>
          <w:b/>
          <w:szCs w:val="24"/>
        </w:rPr>
        <w:t>1</w:t>
      </w:r>
      <w:r w:rsidR="00381C3C" w:rsidRPr="007A79CB">
        <w:rPr>
          <w:rFonts w:ascii="Times New Roman" w:eastAsia="標楷體" w:hAnsi="Times New Roman"/>
          <w:b/>
          <w:szCs w:val="24"/>
        </w:rPr>
        <w:t>, 2018</w:t>
      </w:r>
    </w:p>
    <w:p w:rsidR="00381C3C" w:rsidRPr="0096040A" w:rsidRDefault="00381C3C" w:rsidP="005A4FDC">
      <w:pPr>
        <w:adjustRightInd w:val="0"/>
        <w:snapToGrid w:val="0"/>
        <w:spacing w:line="360" w:lineRule="auto"/>
        <w:rPr>
          <w:rFonts w:ascii="Times New Roman" w:eastAsia="標楷體" w:hAnsi="Times New Roman"/>
          <w:b/>
          <w:sz w:val="28"/>
          <w:szCs w:val="24"/>
        </w:rPr>
      </w:pPr>
    </w:p>
    <w:p w:rsidR="001A1631" w:rsidRPr="001A1631" w:rsidRDefault="001A1631" w:rsidP="001A1631">
      <w:pPr>
        <w:spacing w:line="340" w:lineRule="exact"/>
        <w:jc w:val="both"/>
        <w:rPr>
          <w:rFonts w:ascii="Times New Roman" w:eastAsia="標楷體" w:hAnsi="Times New Roman"/>
          <w:b/>
          <w:sz w:val="36"/>
          <w:szCs w:val="36"/>
        </w:rPr>
      </w:pPr>
      <w:proofErr w:type="spellStart"/>
      <w:r w:rsidRPr="001A1631">
        <w:rPr>
          <w:rFonts w:ascii="Times New Roman" w:eastAsia="標楷體" w:hAnsi="Times New Roman"/>
          <w:b/>
          <w:sz w:val="36"/>
          <w:szCs w:val="36"/>
        </w:rPr>
        <w:t>SwiCity</w:t>
      </w:r>
      <w:proofErr w:type="spellEnd"/>
      <w:r w:rsidRPr="001A1631">
        <w:rPr>
          <w:rFonts w:ascii="Times New Roman" w:eastAsia="標楷體" w:hAnsi="Times New Roman"/>
          <w:b/>
          <w:sz w:val="36"/>
          <w:szCs w:val="36"/>
        </w:rPr>
        <w:t xml:space="preserve"> for Infinity Cycling </w:t>
      </w:r>
    </w:p>
    <w:p w:rsidR="001A1631" w:rsidRPr="00F528E1" w:rsidRDefault="001A1631" w:rsidP="001A1631">
      <w:pPr>
        <w:spacing w:line="340" w:lineRule="exact"/>
        <w:jc w:val="both"/>
        <w:rPr>
          <w:rFonts w:ascii="Times New Roman" w:eastAsia="標楷體" w:hAnsi="Times New Roman"/>
          <w:b/>
          <w:sz w:val="32"/>
          <w:szCs w:val="32"/>
        </w:rPr>
      </w:pPr>
      <w:r w:rsidRPr="00F528E1">
        <w:rPr>
          <w:rFonts w:ascii="Times New Roman" w:eastAsia="標楷體" w:hAnsi="Times New Roman"/>
          <w:b/>
          <w:sz w:val="32"/>
          <w:szCs w:val="32"/>
        </w:rPr>
        <w:t>A New Worldview on Cycling</w:t>
      </w:r>
    </w:p>
    <w:p w:rsidR="001A1631" w:rsidRPr="00225B81" w:rsidRDefault="001A1631" w:rsidP="00F528E1">
      <w:pPr>
        <w:spacing w:before="240" w:line="400" w:lineRule="exact"/>
        <w:jc w:val="both"/>
        <w:rPr>
          <w:rFonts w:ascii="Times New Roman" w:eastAsia="標楷體" w:hAnsi="Times New Roman"/>
          <w:sz w:val="28"/>
          <w:szCs w:val="28"/>
        </w:rPr>
      </w:pPr>
      <w:proofErr w:type="spellStart"/>
      <w:r w:rsidRPr="00225B81">
        <w:rPr>
          <w:rFonts w:ascii="Times New Roman" w:eastAsia="標楷體" w:hAnsi="Times New Roman"/>
          <w:sz w:val="28"/>
          <w:szCs w:val="28"/>
        </w:rPr>
        <w:t>SwiCity</w:t>
      </w:r>
      <w:proofErr w:type="spellEnd"/>
      <w:r w:rsidRPr="00225B81">
        <w:rPr>
          <w:rFonts w:ascii="Times New Roman" w:eastAsia="標楷體" w:hAnsi="Times New Roman"/>
          <w:sz w:val="28"/>
          <w:szCs w:val="28"/>
        </w:rPr>
        <w:t xml:space="preserve"> E-bike </w:t>
      </w:r>
      <w:proofErr w:type="spellStart"/>
      <w:r w:rsidRPr="00225B81">
        <w:rPr>
          <w:rFonts w:ascii="Times New Roman" w:eastAsia="標楷體" w:hAnsi="Times New Roman"/>
          <w:sz w:val="28"/>
          <w:szCs w:val="28"/>
        </w:rPr>
        <w:t>IoT</w:t>
      </w:r>
      <w:proofErr w:type="spellEnd"/>
      <w:r w:rsidRPr="00225B81">
        <w:rPr>
          <w:rFonts w:ascii="Times New Roman" w:eastAsia="標楷體" w:hAnsi="Times New Roman"/>
          <w:sz w:val="28"/>
          <w:szCs w:val="28"/>
        </w:rPr>
        <w:t xml:space="preserve">, an interdisciplinary research of technology roadmap on the basis of social demand project of Ministry of Science and Technology (MOST), is a next trend-technology for bike and E-bike mobility future. Dr. </w:t>
      </w:r>
      <w:proofErr w:type="spellStart"/>
      <w:r w:rsidRPr="00225B81">
        <w:rPr>
          <w:rFonts w:ascii="Times New Roman" w:eastAsia="標楷體" w:hAnsi="Times New Roman"/>
          <w:sz w:val="28"/>
          <w:szCs w:val="28"/>
        </w:rPr>
        <w:t>Kuan-Jiuh</w:t>
      </w:r>
      <w:proofErr w:type="spellEnd"/>
      <w:r w:rsidRPr="00225B81">
        <w:rPr>
          <w:rFonts w:ascii="Times New Roman" w:eastAsia="標楷體" w:hAnsi="Times New Roman"/>
          <w:sz w:val="28"/>
          <w:szCs w:val="28"/>
        </w:rPr>
        <w:t xml:space="preserve"> Lin </w:t>
      </w:r>
      <w:r w:rsidRPr="00225B81">
        <w:rPr>
          <w:rFonts w:ascii="Times New Roman" w:eastAsia="標楷體" w:hAnsi="Times New Roman"/>
          <w:i/>
          <w:iCs/>
          <w:sz w:val="28"/>
          <w:szCs w:val="28"/>
        </w:rPr>
        <w:t>et al.</w:t>
      </w:r>
      <w:r w:rsidRPr="00225B81">
        <w:rPr>
          <w:rFonts w:ascii="Times New Roman" w:eastAsia="標楷體" w:hAnsi="Times New Roman"/>
          <w:sz w:val="28"/>
          <w:szCs w:val="28"/>
        </w:rPr>
        <w:t xml:space="preserve"> demonstrated two cutting-edge technologies in 2018 Taipei Cycle Show—</w:t>
      </w:r>
      <w:r w:rsidRPr="00225B81">
        <w:rPr>
          <w:rFonts w:ascii="Times New Roman" w:eastAsia="標楷體" w:hAnsi="Times New Roman"/>
          <w:bCs/>
          <w:sz w:val="28"/>
          <w:szCs w:val="28"/>
        </w:rPr>
        <w:t xml:space="preserve">Infinity Bike and </w:t>
      </w:r>
      <w:proofErr w:type="spellStart"/>
      <w:r w:rsidRPr="00225B81">
        <w:rPr>
          <w:rFonts w:ascii="Times New Roman" w:eastAsia="標楷體" w:hAnsi="Times New Roman"/>
          <w:bCs/>
          <w:sz w:val="28"/>
          <w:szCs w:val="28"/>
        </w:rPr>
        <w:t>Swi</w:t>
      </w:r>
      <w:proofErr w:type="spellEnd"/>
      <w:r w:rsidRPr="00225B81">
        <w:rPr>
          <w:rFonts w:ascii="Times New Roman" w:eastAsia="標楷體" w:hAnsi="Times New Roman"/>
          <w:bCs/>
          <w:sz w:val="28"/>
          <w:szCs w:val="28"/>
        </w:rPr>
        <w:t xml:space="preserve">-Lock.  </w:t>
      </w:r>
    </w:p>
    <w:p w:rsidR="001A1631" w:rsidRPr="00225B81" w:rsidRDefault="001A1631" w:rsidP="001A1631">
      <w:pPr>
        <w:spacing w:before="240" w:line="400" w:lineRule="exact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proofErr w:type="gramStart"/>
      <w:r w:rsidRPr="00225B81">
        <w:rPr>
          <w:rFonts w:ascii="Times New Roman" w:eastAsia="標楷體" w:hAnsi="Times New Roman"/>
          <w:b/>
          <w:bCs/>
          <w:sz w:val="28"/>
          <w:szCs w:val="28"/>
        </w:rPr>
        <w:t>1.“</w:t>
      </w:r>
      <w:proofErr w:type="gramEnd"/>
      <w:r w:rsidRPr="00225B81">
        <w:rPr>
          <w:rFonts w:ascii="Times New Roman" w:eastAsia="標楷體" w:hAnsi="Times New Roman"/>
          <w:b/>
          <w:bCs/>
          <w:sz w:val="28"/>
          <w:szCs w:val="28"/>
        </w:rPr>
        <w:t>Infinity Bike--</w:t>
      </w:r>
      <w:r w:rsidRPr="00225B81">
        <w:rPr>
          <w:rFonts w:ascii="Times New Roman" w:hAnsi="Times New Roman"/>
        </w:rPr>
        <w:t xml:space="preserve"> </w:t>
      </w:r>
      <w:r w:rsidRPr="00225B81">
        <w:rPr>
          <w:rFonts w:ascii="Times New Roman" w:eastAsia="標楷體" w:hAnsi="Times New Roman"/>
          <w:b/>
          <w:bCs/>
          <w:sz w:val="28"/>
          <w:szCs w:val="28"/>
        </w:rPr>
        <w:t>Wide-range wireless communication and efficient charging technology makes Infinity Biking possible”</w:t>
      </w:r>
    </w:p>
    <w:p w:rsidR="001A1631" w:rsidRPr="00225B81" w:rsidRDefault="001A1631" w:rsidP="001A1631">
      <w:pPr>
        <w:spacing w:line="40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225B81">
        <w:rPr>
          <w:rFonts w:ascii="Times New Roman" w:eastAsia="標楷體" w:hAnsi="Times New Roman"/>
          <w:sz w:val="28"/>
          <w:szCs w:val="28"/>
        </w:rPr>
        <w:t xml:space="preserve">The frame of the bike is made of lightweight carbon fiber.  The on-board power generator provides the power for the bike itself and </w:t>
      </w:r>
      <w:proofErr w:type="spellStart"/>
      <w:r w:rsidRPr="00225B81">
        <w:rPr>
          <w:rFonts w:ascii="Times New Roman" w:eastAsia="標楷體" w:hAnsi="Times New Roman"/>
          <w:sz w:val="28"/>
          <w:szCs w:val="28"/>
        </w:rPr>
        <w:t>Swi</w:t>
      </w:r>
      <w:proofErr w:type="spellEnd"/>
      <w:r w:rsidRPr="00225B81">
        <w:rPr>
          <w:rFonts w:ascii="Times New Roman" w:eastAsia="標楷體" w:hAnsi="Times New Roman"/>
          <w:sz w:val="28"/>
          <w:szCs w:val="28"/>
        </w:rPr>
        <w:t xml:space="preserve">-IOT kits.  At the same time, bikers can charge their mobile devices. With the help of </w:t>
      </w:r>
      <w:proofErr w:type="spellStart"/>
      <w:r w:rsidRPr="00225B81">
        <w:rPr>
          <w:rFonts w:ascii="Times New Roman" w:eastAsia="標楷體" w:hAnsi="Times New Roman"/>
          <w:sz w:val="28"/>
          <w:szCs w:val="28"/>
        </w:rPr>
        <w:t>Swi</w:t>
      </w:r>
      <w:proofErr w:type="spellEnd"/>
      <w:r w:rsidRPr="00225B81">
        <w:rPr>
          <w:rFonts w:ascii="Times New Roman" w:eastAsia="標楷體" w:hAnsi="Times New Roman"/>
          <w:sz w:val="28"/>
          <w:szCs w:val="28"/>
        </w:rPr>
        <w:t xml:space="preserve">-IOT composed of hybrid </w:t>
      </w:r>
      <w:proofErr w:type="spellStart"/>
      <w:r w:rsidRPr="00225B81">
        <w:rPr>
          <w:rFonts w:ascii="Times New Roman" w:eastAsia="標楷體" w:hAnsi="Times New Roman"/>
          <w:sz w:val="28"/>
          <w:szCs w:val="28"/>
        </w:rPr>
        <w:t>LoRa</w:t>
      </w:r>
      <w:proofErr w:type="spellEnd"/>
      <w:r w:rsidRPr="00225B81">
        <w:rPr>
          <w:rFonts w:ascii="Times New Roman" w:eastAsia="標楷體" w:hAnsi="Times New Roman"/>
          <w:sz w:val="28"/>
          <w:szCs w:val="28"/>
        </w:rPr>
        <w:t xml:space="preserve">/NBIOT, people can track the location and condition of their E-bikes, search for food and touring sites, and match </w:t>
      </w:r>
      <w:proofErr w:type="spellStart"/>
      <w:r w:rsidRPr="00225B81">
        <w:rPr>
          <w:rFonts w:ascii="Times New Roman" w:eastAsia="標楷體" w:hAnsi="Times New Roman"/>
          <w:sz w:val="28"/>
          <w:szCs w:val="28"/>
        </w:rPr>
        <w:t>bikepals</w:t>
      </w:r>
      <w:proofErr w:type="spellEnd"/>
      <w:r w:rsidRPr="00225B81">
        <w:rPr>
          <w:rFonts w:ascii="Times New Roman" w:eastAsia="標楷體" w:hAnsi="Times New Roman"/>
          <w:sz w:val="28"/>
          <w:szCs w:val="28"/>
        </w:rPr>
        <w:t xml:space="preserve"> around them. Dr. </w:t>
      </w:r>
      <w:proofErr w:type="spellStart"/>
      <w:r w:rsidRPr="00225B81">
        <w:rPr>
          <w:rFonts w:ascii="Times New Roman" w:eastAsia="標楷體" w:hAnsi="Times New Roman"/>
          <w:sz w:val="28"/>
          <w:szCs w:val="28"/>
        </w:rPr>
        <w:t>Kuan-Jiuh</w:t>
      </w:r>
      <w:proofErr w:type="spellEnd"/>
      <w:r w:rsidRPr="00225B81">
        <w:rPr>
          <w:rFonts w:ascii="Times New Roman" w:eastAsia="標楷體" w:hAnsi="Times New Roman"/>
          <w:sz w:val="28"/>
          <w:szCs w:val="28"/>
        </w:rPr>
        <w:t xml:space="preserve"> Lin emphasized that such wide-range wireless communication and efficient charging technology makes “Infinity Biking” possible, and may change the definition of biking in the near future.</w:t>
      </w:r>
    </w:p>
    <w:p w:rsidR="001A1631" w:rsidRPr="00225B81" w:rsidRDefault="001A1631" w:rsidP="001A1631">
      <w:pPr>
        <w:spacing w:before="240" w:line="400" w:lineRule="exact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r w:rsidRPr="00225B81">
        <w:rPr>
          <w:rFonts w:ascii="Times New Roman" w:eastAsia="標楷體" w:hAnsi="Times New Roman"/>
          <w:b/>
          <w:bCs/>
          <w:sz w:val="28"/>
          <w:szCs w:val="28"/>
        </w:rPr>
        <w:t>2. “</w:t>
      </w:r>
      <w:proofErr w:type="spellStart"/>
      <w:r w:rsidRPr="00225B81">
        <w:rPr>
          <w:rFonts w:ascii="Times New Roman" w:eastAsia="標楷體" w:hAnsi="Times New Roman"/>
          <w:b/>
          <w:bCs/>
          <w:sz w:val="28"/>
          <w:szCs w:val="28"/>
        </w:rPr>
        <w:t>Swi</w:t>
      </w:r>
      <w:proofErr w:type="spellEnd"/>
      <w:r w:rsidRPr="00225B81">
        <w:rPr>
          <w:rFonts w:ascii="Times New Roman" w:eastAsia="標楷體" w:hAnsi="Times New Roman"/>
          <w:b/>
          <w:bCs/>
          <w:sz w:val="28"/>
          <w:szCs w:val="28"/>
        </w:rPr>
        <w:t>-Lock creates the E-bike mobility sharing”</w:t>
      </w:r>
    </w:p>
    <w:p w:rsidR="001A1631" w:rsidRPr="00225B81" w:rsidRDefault="001A1631" w:rsidP="001A1631">
      <w:pPr>
        <w:spacing w:line="40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225B81">
        <w:rPr>
          <w:rFonts w:ascii="Times New Roman" w:eastAsia="標楷體" w:hAnsi="Times New Roman"/>
          <w:sz w:val="28"/>
          <w:szCs w:val="28"/>
        </w:rPr>
        <w:t xml:space="preserve">Made of 100% stainless steel, </w:t>
      </w:r>
      <w:proofErr w:type="spellStart"/>
      <w:r w:rsidRPr="00225B81">
        <w:rPr>
          <w:rFonts w:ascii="Times New Roman" w:eastAsia="標楷體" w:hAnsi="Times New Roman"/>
          <w:sz w:val="28"/>
          <w:szCs w:val="28"/>
        </w:rPr>
        <w:t>Swi</w:t>
      </w:r>
      <w:proofErr w:type="spellEnd"/>
      <w:r w:rsidRPr="00225B81">
        <w:rPr>
          <w:rFonts w:ascii="Times New Roman" w:eastAsia="標楷體" w:hAnsi="Times New Roman"/>
          <w:sz w:val="28"/>
          <w:szCs w:val="28"/>
        </w:rPr>
        <w:t xml:space="preserve">-Lock is a smart bike lock that meets highest American standards in safety. The lock is hidden in the bike mainframe and can be easily located and unlocked with a biker’s smart phone and </w:t>
      </w:r>
      <w:proofErr w:type="spellStart"/>
      <w:r w:rsidRPr="00225B81">
        <w:rPr>
          <w:rFonts w:ascii="Times New Roman" w:eastAsia="標楷體" w:hAnsi="Times New Roman"/>
          <w:sz w:val="28"/>
          <w:szCs w:val="28"/>
        </w:rPr>
        <w:t>Waygo</w:t>
      </w:r>
      <w:proofErr w:type="spellEnd"/>
      <w:r w:rsidRPr="00225B81">
        <w:rPr>
          <w:rFonts w:ascii="Times New Roman" w:eastAsia="標楷體" w:hAnsi="Times New Roman"/>
          <w:sz w:val="28"/>
          <w:szCs w:val="28"/>
        </w:rPr>
        <w:t xml:space="preserve"> ticketing solution, which accepts the payment via the </w:t>
      </w:r>
      <w:proofErr w:type="spellStart"/>
      <w:r w:rsidRPr="00225B81">
        <w:rPr>
          <w:rFonts w:ascii="Times New Roman" w:eastAsia="標楷體" w:hAnsi="Times New Roman"/>
          <w:sz w:val="28"/>
          <w:szCs w:val="28"/>
        </w:rPr>
        <w:t>EasyCard</w:t>
      </w:r>
      <w:proofErr w:type="spellEnd"/>
      <w:r w:rsidRPr="00225B81">
        <w:rPr>
          <w:rFonts w:ascii="Times New Roman" w:eastAsia="標楷體" w:hAnsi="Times New Roman"/>
          <w:sz w:val="28"/>
          <w:szCs w:val="28"/>
        </w:rPr>
        <w:t xml:space="preserve"> and various kinds of payment options that users used via their </w:t>
      </w:r>
      <w:r w:rsidRPr="00225B81">
        <w:rPr>
          <w:rFonts w:ascii="Times New Roman" w:eastAsia="標楷體" w:hAnsi="Times New Roman"/>
          <w:sz w:val="28"/>
          <w:szCs w:val="28"/>
        </w:rPr>
        <w:lastRenderedPageBreak/>
        <w:t xml:space="preserve">smart phones.  Dr. Lin highlighted that his team will make </w:t>
      </w:r>
      <w:proofErr w:type="spellStart"/>
      <w:r w:rsidRPr="00225B81">
        <w:rPr>
          <w:rFonts w:ascii="Times New Roman" w:eastAsia="標楷體" w:hAnsi="Times New Roman"/>
          <w:sz w:val="28"/>
          <w:szCs w:val="28"/>
        </w:rPr>
        <w:t>Swi</w:t>
      </w:r>
      <w:proofErr w:type="spellEnd"/>
      <w:r w:rsidRPr="00225B81">
        <w:rPr>
          <w:rFonts w:ascii="Times New Roman" w:eastAsia="標楷體" w:hAnsi="Times New Roman"/>
          <w:sz w:val="28"/>
          <w:szCs w:val="28"/>
        </w:rPr>
        <w:t xml:space="preserve">-Lock a common barcode standard &amp; open payment system soon. The easy access and the convenience of </w:t>
      </w:r>
      <w:proofErr w:type="spellStart"/>
      <w:r w:rsidRPr="00225B81">
        <w:rPr>
          <w:rFonts w:ascii="Times New Roman" w:eastAsia="標楷體" w:hAnsi="Times New Roman"/>
          <w:sz w:val="28"/>
          <w:szCs w:val="28"/>
        </w:rPr>
        <w:t>Swi</w:t>
      </w:r>
      <w:proofErr w:type="spellEnd"/>
      <w:r w:rsidRPr="00225B81">
        <w:rPr>
          <w:rFonts w:ascii="Times New Roman" w:eastAsia="標楷體" w:hAnsi="Times New Roman"/>
          <w:sz w:val="28"/>
          <w:szCs w:val="28"/>
        </w:rPr>
        <w:t>-Lock system are supposed to bring bikers brand new Mobility as a service experience.</w:t>
      </w:r>
    </w:p>
    <w:p w:rsidR="001A1631" w:rsidRPr="00225B81" w:rsidRDefault="001A1631" w:rsidP="001A1631">
      <w:pPr>
        <w:spacing w:before="240" w:line="40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225B81">
        <w:rPr>
          <w:rFonts w:ascii="Times New Roman" w:eastAsia="標楷體" w:hAnsi="Times New Roman"/>
          <w:sz w:val="28"/>
          <w:szCs w:val="28"/>
        </w:rPr>
        <w:t xml:space="preserve">As the human-oriented design spirit, the </w:t>
      </w:r>
      <w:proofErr w:type="spellStart"/>
      <w:r w:rsidRPr="00225B81">
        <w:rPr>
          <w:rFonts w:ascii="Times New Roman" w:eastAsia="標楷體" w:hAnsi="Times New Roman"/>
          <w:sz w:val="28"/>
          <w:szCs w:val="28"/>
        </w:rPr>
        <w:t>SwiCity</w:t>
      </w:r>
      <w:proofErr w:type="spellEnd"/>
      <w:r w:rsidRPr="00225B81">
        <w:rPr>
          <w:rFonts w:ascii="Times New Roman" w:eastAsia="標楷體" w:hAnsi="Times New Roman"/>
          <w:sz w:val="28"/>
          <w:szCs w:val="28"/>
        </w:rPr>
        <w:t xml:space="preserve"> has been extended to smart transportation, open course education, smart agriculture, and public services. The success of the </w:t>
      </w:r>
      <w:proofErr w:type="spellStart"/>
      <w:r w:rsidRPr="00225B81">
        <w:rPr>
          <w:rFonts w:ascii="Times New Roman" w:eastAsia="標楷體" w:hAnsi="Times New Roman"/>
          <w:sz w:val="28"/>
          <w:szCs w:val="28"/>
        </w:rPr>
        <w:t>SwiCity</w:t>
      </w:r>
      <w:proofErr w:type="spellEnd"/>
      <w:r w:rsidRPr="00225B81">
        <w:rPr>
          <w:rFonts w:ascii="Times New Roman" w:eastAsia="標楷體" w:hAnsi="Times New Roman"/>
          <w:sz w:val="28"/>
          <w:szCs w:val="28"/>
        </w:rPr>
        <w:t xml:space="preserve"> E-bike project is still to effectively integrate the fundamental basic technology into Taiwan's manufacturing maker in a timely manner for creating a new worldview on cycling in Taiwan.</w:t>
      </w:r>
    </w:p>
    <w:p w:rsidR="001A1631" w:rsidRPr="00225B81" w:rsidRDefault="001A1631" w:rsidP="001A1631">
      <w:pPr>
        <w:spacing w:line="400" w:lineRule="exact"/>
        <w:jc w:val="both"/>
        <w:rPr>
          <w:rFonts w:ascii="Times New Roman" w:eastAsia="標楷體" w:hAnsi="Times New Roman"/>
          <w:sz w:val="28"/>
          <w:szCs w:val="28"/>
        </w:rPr>
      </w:pPr>
    </w:p>
    <w:p w:rsidR="003C49BE" w:rsidRPr="001A1631" w:rsidRDefault="003C49BE" w:rsidP="00376635">
      <w:pPr>
        <w:spacing w:line="400" w:lineRule="exact"/>
        <w:jc w:val="both"/>
        <w:rPr>
          <w:rFonts w:ascii="Times New Roman" w:eastAsia="標楷體" w:hAnsi="Times New Roman"/>
          <w:szCs w:val="24"/>
        </w:rPr>
        <w:sectPr w:rsidR="003C49BE" w:rsidRPr="001A1631" w:rsidSect="005A4FDC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D9282E" w:rsidRPr="00D9282E" w:rsidRDefault="00BD02CB" w:rsidP="00D9282E">
      <w:pPr>
        <w:spacing w:line="280" w:lineRule="exact"/>
        <w:jc w:val="both"/>
        <w:rPr>
          <w:rFonts w:ascii="Times New Roman" w:hAnsi="Times New Roman"/>
          <w:b/>
          <w:bCs/>
          <w:color w:val="000000"/>
          <w:szCs w:val="24"/>
        </w:rPr>
      </w:pPr>
      <w:r>
        <w:rPr>
          <w:rFonts w:ascii="Times New Roman" w:hAnsi="Times New Roman" w:hint="eastAsia"/>
          <w:b/>
          <w:bCs/>
          <w:color w:val="000000"/>
          <w:szCs w:val="24"/>
        </w:rPr>
        <w:lastRenderedPageBreak/>
        <w:t>Media</w:t>
      </w:r>
      <w:r w:rsidR="00376635" w:rsidRPr="00D9282E"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="008C31C4">
        <w:rPr>
          <w:rFonts w:ascii="Times New Roman" w:hAnsi="Times New Roman"/>
          <w:b/>
          <w:bCs/>
          <w:color w:val="000000"/>
          <w:szCs w:val="24"/>
        </w:rPr>
        <w:t>C</w:t>
      </w:r>
      <w:r>
        <w:rPr>
          <w:rFonts w:ascii="Times New Roman" w:hAnsi="Times New Roman" w:hint="eastAsia"/>
          <w:b/>
          <w:bCs/>
          <w:color w:val="000000"/>
          <w:szCs w:val="24"/>
        </w:rPr>
        <w:t>ontact:</w:t>
      </w:r>
    </w:p>
    <w:p w:rsidR="00E808A4" w:rsidRPr="001A1631" w:rsidRDefault="00E808A4" w:rsidP="00E808A4">
      <w:pPr>
        <w:spacing w:line="34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1A1631">
        <w:rPr>
          <w:rFonts w:ascii="Times New Roman" w:hAnsi="Times New Roman"/>
          <w:szCs w:val="24"/>
          <w:u w:val="single"/>
        </w:rPr>
        <w:t xml:space="preserve">Professor </w:t>
      </w:r>
      <w:proofErr w:type="spellStart"/>
      <w:r w:rsidRPr="001A1631">
        <w:rPr>
          <w:rFonts w:ascii="Times New Roman" w:hAnsi="Times New Roman"/>
          <w:szCs w:val="24"/>
          <w:u w:val="single"/>
        </w:rPr>
        <w:t>Kuan-Jiuh</w:t>
      </w:r>
      <w:proofErr w:type="spellEnd"/>
      <w:r w:rsidRPr="001A1631">
        <w:rPr>
          <w:rFonts w:ascii="Times New Roman" w:hAnsi="Times New Roman"/>
          <w:szCs w:val="24"/>
          <w:u w:val="single"/>
        </w:rPr>
        <w:t xml:space="preserve"> Lin </w:t>
      </w:r>
    </w:p>
    <w:p w:rsidR="00E808A4" w:rsidRPr="001A1631" w:rsidRDefault="00E808A4" w:rsidP="00E808A4">
      <w:pPr>
        <w:spacing w:line="340" w:lineRule="exact"/>
        <w:jc w:val="both"/>
        <w:rPr>
          <w:rFonts w:ascii="Times New Roman" w:hAnsi="Times New Roman"/>
          <w:szCs w:val="24"/>
        </w:rPr>
      </w:pPr>
      <w:r w:rsidRPr="00A92EDE">
        <w:rPr>
          <w:rFonts w:ascii="Times New Roman" w:hAnsi="Times New Roman"/>
          <w:szCs w:val="24"/>
        </w:rPr>
        <w:t>Department of Chemistry</w:t>
      </w:r>
      <w:r>
        <w:rPr>
          <w:rFonts w:ascii="Times New Roman" w:hAnsi="Times New Roman" w:hint="eastAsia"/>
          <w:szCs w:val="24"/>
        </w:rPr>
        <w:t xml:space="preserve">, </w:t>
      </w:r>
      <w:r>
        <w:rPr>
          <w:rFonts w:ascii="Times New Roman" w:hAnsi="Times New Roman"/>
          <w:szCs w:val="24"/>
        </w:rPr>
        <w:t>National Chung</w:t>
      </w:r>
      <w:r>
        <w:rPr>
          <w:rFonts w:ascii="Times New Roman" w:hAnsi="Times New Roman" w:hint="eastAsia"/>
          <w:szCs w:val="24"/>
        </w:rPr>
        <w:t>-</w:t>
      </w:r>
      <w:proofErr w:type="spellStart"/>
      <w:r w:rsidRPr="001A1631">
        <w:rPr>
          <w:rFonts w:ascii="Times New Roman" w:hAnsi="Times New Roman"/>
          <w:szCs w:val="24"/>
        </w:rPr>
        <w:t>Hsing</w:t>
      </w:r>
      <w:proofErr w:type="spellEnd"/>
      <w:r w:rsidRPr="001A1631">
        <w:rPr>
          <w:rFonts w:ascii="Times New Roman" w:hAnsi="Times New Roman"/>
          <w:szCs w:val="24"/>
        </w:rPr>
        <w:t xml:space="preserve"> University </w:t>
      </w:r>
    </w:p>
    <w:p w:rsidR="00E808A4" w:rsidRPr="001A1631" w:rsidRDefault="00E808A4" w:rsidP="00E808A4">
      <w:pPr>
        <w:spacing w:line="280" w:lineRule="exact"/>
        <w:rPr>
          <w:rFonts w:ascii="Times New Roman" w:hAnsi="Times New Roman"/>
          <w:szCs w:val="24"/>
          <w:lang w:val="fr-FR"/>
        </w:rPr>
      </w:pPr>
      <w:r w:rsidRPr="001A1631">
        <w:rPr>
          <w:rFonts w:ascii="Times New Roman" w:hAnsi="Times New Roman"/>
          <w:szCs w:val="24"/>
          <w:lang w:val="fr-FR"/>
        </w:rPr>
        <w:t>+886-</w:t>
      </w:r>
      <w:r w:rsidRPr="001A1631">
        <w:rPr>
          <w:rFonts w:ascii="Times New Roman" w:hAnsi="Times New Roman" w:hint="eastAsia"/>
          <w:szCs w:val="24"/>
          <w:lang w:val="fr-FR"/>
        </w:rPr>
        <w:t>4</w:t>
      </w:r>
      <w:r w:rsidRPr="001A1631">
        <w:rPr>
          <w:rFonts w:ascii="Times New Roman" w:hAnsi="Times New Roman"/>
          <w:szCs w:val="24"/>
          <w:lang w:val="fr-FR"/>
        </w:rPr>
        <w:t>-</w:t>
      </w:r>
      <w:r w:rsidRPr="001A1631">
        <w:rPr>
          <w:rFonts w:ascii="Times New Roman" w:hAnsi="Times New Roman" w:hint="eastAsia"/>
          <w:szCs w:val="24"/>
          <w:lang w:val="fr-FR"/>
        </w:rPr>
        <w:t>2284</w:t>
      </w:r>
      <w:r w:rsidRPr="001A1631">
        <w:rPr>
          <w:rFonts w:ascii="Times New Roman" w:hAnsi="Times New Roman"/>
          <w:szCs w:val="24"/>
          <w:lang w:val="fr-FR"/>
        </w:rPr>
        <w:t>-</w:t>
      </w:r>
      <w:r w:rsidRPr="001A1631">
        <w:rPr>
          <w:rFonts w:ascii="Times New Roman" w:hAnsi="Times New Roman" w:hint="eastAsia"/>
          <w:szCs w:val="24"/>
          <w:lang w:val="fr-FR"/>
        </w:rPr>
        <w:t>0411</w:t>
      </w:r>
      <w:r>
        <w:rPr>
          <w:rFonts w:ascii="Times New Roman" w:hAnsi="Times New Roman" w:hint="eastAsia"/>
          <w:szCs w:val="24"/>
          <w:lang w:val="fr-FR"/>
        </w:rPr>
        <w:t xml:space="preserve"> ext802, +886-987237756</w:t>
      </w:r>
    </w:p>
    <w:p w:rsidR="00E808A4" w:rsidRDefault="00E808A4" w:rsidP="00E808A4">
      <w:pPr>
        <w:spacing w:line="280" w:lineRule="exact"/>
        <w:rPr>
          <w:rStyle w:val="ae"/>
          <w:rFonts w:ascii="Times New Roman" w:hAnsi="Times New Roman"/>
          <w:szCs w:val="24"/>
        </w:rPr>
      </w:pPr>
      <w:hyperlink r:id="rId9" w:history="1">
        <w:r w:rsidRPr="001A1631">
          <w:rPr>
            <w:rStyle w:val="ae"/>
            <w:rFonts w:ascii="Times New Roman" w:hAnsi="Times New Roman"/>
            <w:szCs w:val="24"/>
          </w:rPr>
          <w:t>kjlin@email.nchu.edu.tw</w:t>
        </w:r>
      </w:hyperlink>
    </w:p>
    <w:p w:rsidR="00E808A4" w:rsidRDefault="00E808A4" w:rsidP="00E808A4">
      <w:pPr>
        <w:spacing w:line="280" w:lineRule="exact"/>
        <w:rPr>
          <w:rStyle w:val="ae"/>
          <w:rFonts w:ascii="Times New Roman" w:hAnsi="Times New Roman"/>
          <w:szCs w:val="24"/>
        </w:rPr>
      </w:pPr>
    </w:p>
    <w:p w:rsidR="00E808A4" w:rsidRDefault="00E808A4" w:rsidP="00E808A4">
      <w:pPr>
        <w:spacing w:line="280" w:lineRule="exact"/>
        <w:rPr>
          <w:rStyle w:val="ae"/>
          <w:rFonts w:ascii="Times New Roman" w:hAnsi="Times New Roman"/>
          <w:szCs w:val="24"/>
        </w:rPr>
      </w:pPr>
    </w:p>
    <w:p w:rsidR="00E808A4" w:rsidRPr="00E808A4" w:rsidRDefault="00E808A4" w:rsidP="00E808A4">
      <w:pPr>
        <w:spacing w:line="280" w:lineRule="exact"/>
        <w:rPr>
          <w:rFonts w:ascii="Times New Roman" w:hAnsi="Times New Roman"/>
          <w:b/>
          <w:bCs/>
          <w:color w:val="000000"/>
          <w:szCs w:val="24"/>
          <w:u w:val="single"/>
        </w:rPr>
      </w:pPr>
      <w:r w:rsidRPr="00E808A4">
        <w:rPr>
          <w:rFonts w:ascii="Times New Roman" w:hAnsi="Times New Roman" w:hint="eastAsia"/>
          <w:szCs w:val="24"/>
          <w:u w:val="single"/>
        </w:rPr>
        <w:t>Dr</w:t>
      </w:r>
      <w:r w:rsidRPr="00E808A4">
        <w:rPr>
          <w:rFonts w:ascii="Times New Roman" w:hAnsi="Times New Roman"/>
          <w:szCs w:val="24"/>
          <w:u w:val="single"/>
        </w:rPr>
        <w:t xml:space="preserve">. </w:t>
      </w:r>
      <w:r w:rsidRPr="00E808A4">
        <w:rPr>
          <w:rFonts w:ascii="Times New Roman" w:hAnsi="Times New Roman" w:hint="eastAsia"/>
          <w:szCs w:val="24"/>
          <w:u w:val="single"/>
        </w:rPr>
        <w:t>Chin-Wei Chen</w:t>
      </w:r>
    </w:p>
    <w:p w:rsidR="00E808A4" w:rsidRPr="00E808A4" w:rsidRDefault="00E808A4" w:rsidP="00E808A4">
      <w:pPr>
        <w:spacing w:line="280" w:lineRule="exact"/>
        <w:rPr>
          <w:rFonts w:ascii="Times New Roman" w:hAnsi="Times New Roman"/>
          <w:szCs w:val="24"/>
        </w:rPr>
      </w:pPr>
      <w:r w:rsidRPr="00E808A4">
        <w:rPr>
          <w:rFonts w:ascii="Times New Roman" w:hAnsi="Times New Roman" w:hint="eastAsia"/>
          <w:szCs w:val="24"/>
        </w:rPr>
        <w:t>Program Manager/Assistant Research Fellow,</w:t>
      </w:r>
    </w:p>
    <w:p w:rsidR="00E808A4" w:rsidRPr="00E808A4" w:rsidRDefault="00E808A4" w:rsidP="00E808A4">
      <w:pPr>
        <w:spacing w:line="280" w:lineRule="exact"/>
        <w:rPr>
          <w:rFonts w:ascii="Times New Roman" w:hAnsi="Times New Roman"/>
          <w:szCs w:val="24"/>
        </w:rPr>
      </w:pPr>
      <w:r w:rsidRPr="00E808A4">
        <w:rPr>
          <w:rFonts w:ascii="Times New Roman" w:hAnsi="Times New Roman" w:hint="eastAsia"/>
          <w:szCs w:val="24"/>
        </w:rPr>
        <w:t>Department of Natural Sciences and Sustainable Development,</w:t>
      </w:r>
    </w:p>
    <w:p w:rsidR="00E808A4" w:rsidRPr="00E808A4" w:rsidRDefault="00E808A4" w:rsidP="00E808A4">
      <w:pPr>
        <w:spacing w:line="280" w:lineRule="exact"/>
        <w:rPr>
          <w:rFonts w:ascii="Times New Roman" w:hAnsi="Times New Roman"/>
          <w:szCs w:val="24"/>
        </w:rPr>
      </w:pPr>
      <w:r w:rsidRPr="00E808A4">
        <w:rPr>
          <w:rFonts w:ascii="Times New Roman" w:hAnsi="Times New Roman" w:hint="eastAsia"/>
          <w:szCs w:val="24"/>
        </w:rPr>
        <w:t>Ministry of Science and Technology</w:t>
      </w:r>
    </w:p>
    <w:p w:rsidR="00E808A4" w:rsidRPr="001A1631" w:rsidRDefault="00E808A4" w:rsidP="00E808A4">
      <w:pPr>
        <w:spacing w:line="280" w:lineRule="exact"/>
        <w:rPr>
          <w:rFonts w:ascii="Times New Roman" w:hAnsi="Times New Roman"/>
          <w:szCs w:val="24"/>
        </w:rPr>
      </w:pPr>
      <w:bookmarkStart w:id="0" w:name="_GoBack"/>
      <w:bookmarkEnd w:id="0"/>
      <w:r w:rsidRPr="001A1631">
        <w:rPr>
          <w:rFonts w:ascii="Times New Roman" w:hAnsi="Times New Roman"/>
          <w:szCs w:val="24"/>
        </w:rPr>
        <w:t>+886-</w:t>
      </w:r>
      <w:r>
        <w:rPr>
          <w:rFonts w:ascii="Times New Roman" w:hAnsi="Times New Roman" w:hint="eastAsia"/>
          <w:szCs w:val="24"/>
        </w:rPr>
        <w:t>2-</w:t>
      </w:r>
      <w:r w:rsidRPr="001A1631">
        <w:rPr>
          <w:rFonts w:ascii="Times New Roman" w:hAnsi="Times New Roman"/>
          <w:szCs w:val="24"/>
        </w:rPr>
        <w:t>2737-</w:t>
      </w:r>
      <w:r w:rsidRPr="001A1631">
        <w:rPr>
          <w:rFonts w:ascii="Times New Roman" w:hAnsi="Times New Roman" w:hint="eastAsia"/>
          <w:szCs w:val="24"/>
        </w:rPr>
        <w:t>8070</w:t>
      </w:r>
    </w:p>
    <w:p w:rsidR="00E808A4" w:rsidRPr="00B56C17" w:rsidRDefault="00E808A4" w:rsidP="00E808A4">
      <w:pPr>
        <w:spacing w:line="280" w:lineRule="exact"/>
        <w:rPr>
          <w:rFonts w:ascii="Times New Roman" w:hAnsi="Times New Roman"/>
          <w:szCs w:val="24"/>
        </w:rPr>
      </w:pPr>
      <w:hyperlink r:id="rId10" w:history="1">
        <w:r w:rsidRPr="001A1631">
          <w:rPr>
            <w:rStyle w:val="ae"/>
            <w:rFonts w:ascii="Times New Roman" w:hAnsi="Times New Roman" w:hint="eastAsia"/>
            <w:szCs w:val="24"/>
          </w:rPr>
          <w:t>cwchen</w:t>
        </w:r>
        <w:r w:rsidRPr="001A1631">
          <w:rPr>
            <w:rStyle w:val="ae"/>
            <w:rFonts w:ascii="Times New Roman" w:hAnsi="Times New Roman"/>
            <w:szCs w:val="24"/>
          </w:rPr>
          <w:t>@most.gov.tw</w:t>
        </w:r>
      </w:hyperlink>
    </w:p>
    <w:p w:rsidR="00E808A4" w:rsidRPr="00B56C17" w:rsidRDefault="00E808A4" w:rsidP="00E808A4">
      <w:pPr>
        <w:spacing w:line="280" w:lineRule="exact"/>
        <w:rPr>
          <w:rFonts w:ascii="Times New Roman" w:hAnsi="Times New Roman"/>
          <w:szCs w:val="24"/>
        </w:rPr>
      </w:pPr>
    </w:p>
    <w:p w:rsidR="00376635" w:rsidRPr="0096040A" w:rsidRDefault="00376635" w:rsidP="008C31C4">
      <w:pPr>
        <w:spacing w:line="280" w:lineRule="exact"/>
        <w:rPr>
          <w:rFonts w:ascii="Times New Roman" w:hAnsi="Times New Roman"/>
          <w:szCs w:val="24"/>
          <w:lang w:val="fr-FR"/>
        </w:rPr>
      </w:pPr>
    </w:p>
    <w:sectPr w:rsidR="00376635" w:rsidRPr="0096040A" w:rsidSect="00D9282E">
      <w:type w:val="continuous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078" w:rsidRDefault="00C72078" w:rsidP="00F92E57">
      <w:r>
        <w:separator/>
      </w:r>
    </w:p>
  </w:endnote>
  <w:endnote w:type="continuationSeparator" w:id="0">
    <w:p w:rsidR="00C72078" w:rsidRDefault="00C72078" w:rsidP="00F9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88254215"/>
      <w:docPartObj>
        <w:docPartGallery w:val="Page Numbers (Bottom of Page)"/>
        <w:docPartUnique/>
      </w:docPartObj>
    </w:sdtPr>
    <w:sdtEndPr/>
    <w:sdtContent>
      <w:p w:rsidR="0096040A" w:rsidRDefault="0096040A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1F48" w:rsidRPr="00A61F48">
          <w:rPr>
            <w:noProof/>
            <w:lang w:val="zh-TW"/>
          </w:rPr>
          <w:t>2</w:t>
        </w:r>
        <w:r>
          <w:fldChar w:fldCharType="end"/>
        </w:r>
      </w:p>
    </w:sdtContent>
  </w:sdt>
  <w:p w:rsidR="0096040A" w:rsidRDefault="0096040A">
    <w:pPr>
      <w:pStyle w:val="ac"/>
    </w:pPr>
  </w:p>
  <w:p w:rsidR="00D340BA" w:rsidRDefault="00D340BA"/>
  <w:p w:rsidR="00D340BA" w:rsidRDefault="00D340B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078" w:rsidRDefault="00C72078" w:rsidP="00F92E57">
      <w:r>
        <w:separator/>
      </w:r>
    </w:p>
  </w:footnote>
  <w:footnote w:type="continuationSeparator" w:id="0">
    <w:p w:rsidR="00C72078" w:rsidRDefault="00C72078" w:rsidP="00F92E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04E"/>
    <w:rsid w:val="0000434B"/>
    <w:rsid w:val="000158C7"/>
    <w:rsid w:val="000221D5"/>
    <w:rsid w:val="00060215"/>
    <w:rsid w:val="000738AB"/>
    <w:rsid w:val="00074301"/>
    <w:rsid w:val="00080296"/>
    <w:rsid w:val="000A7B63"/>
    <w:rsid w:val="000C0C46"/>
    <w:rsid w:val="000F4912"/>
    <w:rsid w:val="00124889"/>
    <w:rsid w:val="00136E4F"/>
    <w:rsid w:val="001460CF"/>
    <w:rsid w:val="00161831"/>
    <w:rsid w:val="00193A81"/>
    <w:rsid w:val="001A1631"/>
    <w:rsid w:val="001B03B3"/>
    <w:rsid w:val="001B0826"/>
    <w:rsid w:val="001B691F"/>
    <w:rsid w:val="001D7BA2"/>
    <w:rsid w:val="001E3676"/>
    <w:rsid w:val="001F79A2"/>
    <w:rsid w:val="002D5AA3"/>
    <w:rsid w:val="00357F14"/>
    <w:rsid w:val="00376635"/>
    <w:rsid w:val="00381C3C"/>
    <w:rsid w:val="003C49BE"/>
    <w:rsid w:val="003E51C8"/>
    <w:rsid w:val="003E7751"/>
    <w:rsid w:val="00401D15"/>
    <w:rsid w:val="00407874"/>
    <w:rsid w:val="00427A17"/>
    <w:rsid w:val="00472B83"/>
    <w:rsid w:val="00473E0B"/>
    <w:rsid w:val="0047405B"/>
    <w:rsid w:val="004A359D"/>
    <w:rsid w:val="004A597E"/>
    <w:rsid w:val="004B47D7"/>
    <w:rsid w:val="004C204E"/>
    <w:rsid w:val="004D470F"/>
    <w:rsid w:val="00502DED"/>
    <w:rsid w:val="00546C58"/>
    <w:rsid w:val="005569B9"/>
    <w:rsid w:val="00586124"/>
    <w:rsid w:val="005A4FDC"/>
    <w:rsid w:val="005B0A47"/>
    <w:rsid w:val="005F073F"/>
    <w:rsid w:val="005F29F5"/>
    <w:rsid w:val="00601B44"/>
    <w:rsid w:val="006406DD"/>
    <w:rsid w:val="00644967"/>
    <w:rsid w:val="00667312"/>
    <w:rsid w:val="00695F2B"/>
    <w:rsid w:val="006A6FCD"/>
    <w:rsid w:val="006C48EC"/>
    <w:rsid w:val="006D7F0C"/>
    <w:rsid w:val="00700AB3"/>
    <w:rsid w:val="0073197D"/>
    <w:rsid w:val="00743405"/>
    <w:rsid w:val="0075420E"/>
    <w:rsid w:val="007578F9"/>
    <w:rsid w:val="007656B8"/>
    <w:rsid w:val="00767FC6"/>
    <w:rsid w:val="00771B6F"/>
    <w:rsid w:val="007808B2"/>
    <w:rsid w:val="007A79CB"/>
    <w:rsid w:val="007B6296"/>
    <w:rsid w:val="007D5519"/>
    <w:rsid w:val="007E1128"/>
    <w:rsid w:val="00801BCB"/>
    <w:rsid w:val="00807B53"/>
    <w:rsid w:val="008235CF"/>
    <w:rsid w:val="00832032"/>
    <w:rsid w:val="00841684"/>
    <w:rsid w:val="0088235F"/>
    <w:rsid w:val="008A1359"/>
    <w:rsid w:val="008C31C4"/>
    <w:rsid w:val="009156E2"/>
    <w:rsid w:val="0095667E"/>
    <w:rsid w:val="0096040A"/>
    <w:rsid w:val="009900BD"/>
    <w:rsid w:val="0099177D"/>
    <w:rsid w:val="009A2EA7"/>
    <w:rsid w:val="009B4C6D"/>
    <w:rsid w:val="009C786D"/>
    <w:rsid w:val="009F1133"/>
    <w:rsid w:val="009F42B6"/>
    <w:rsid w:val="00A250F3"/>
    <w:rsid w:val="00A61F48"/>
    <w:rsid w:val="00AA3D82"/>
    <w:rsid w:val="00B2442C"/>
    <w:rsid w:val="00B41449"/>
    <w:rsid w:val="00B56C17"/>
    <w:rsid w:val="00B777C0"/>
    <w:rsid w:val="00BC26B2"/>
    <w:rsid w:val="00BD02CB"/>
    <w:rsid w:val="00BE4968"/>
    <w:rsid w:val="00BF7DE9"/>
    <w:rsid w:val="00C2776D"/>
    <w:rsid w:val="00C71864"/>
    <w:rsid w:val="00C72078"/>
    <w:rsid w:val="00CA1A1D"/>
    <w:rsid w:val="00CC7DA1"/>
    <w:rsid w:val="00D27FEC"/>
    <w:rsid w:val="00D340BA"/>
    <w:rsid w:val="00D9282E"/>
    <w:rsid w:val="00DB213B"/>
    <w:rsid w:val="00DE0955"/>
    <w:rsid w:val="00DF0D7D"/>
    <w:rsid w:val="00E639AF"/>
    <w:rsid w:val="00E808A4"/>
    <w:rsid w:val="00E82779"/>
    <w:rsid w:val="00E91EE2"/>
    <w:rsid w:val="00EF359D"/>
    <w:rsid w:val="00F2079C"/>
    <w:rsid w:val="00F528E1"/>
    <w:rsid w:val="00F92E57"/>
    <w:rsid w:val="00FC2570"/>
    <w:rsid w:val="00FE4D4C"/>
    <w:rsid w:val="00FF42C3"/>
    <w:rsid w:val="00FF4BED"/>
    <w:rsid w:val="00FF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04E"/>
    <w:pPr>
      <w:widowControl w:val="0"/>
    </w:pPr>
    <w:rPr>
      <w:rFonts w:ascii="Calibri" w:eastAsia="新細明體" w:hAnsi="Calibri" w:cs="Times New Roman"/>
    </w:rPr>
  </w:style>
  <w:style w:type="paragraph" w:styleId="3">
    <w:name w:val="heading 3"/>
    <w:basedOn w:val="a"/>
    <w:link w:val="30"/>
    <w:uiPriority w:val="9"/>
    <w:qFormat/>
    <w:rsid w:val="004C204E"/>
    <w:pPr>
      <w:widowControl/>
      <w:spacing w:before="100" w:beforeAutospacing="1" w:after="100" w:afterAutospacing="1"/>
      <w:outlineLvl w:val="2"/>
    </w:pPr>
    <w:rPr>
      <w:rFonts w:ascii="新細明體" w:hAnsi="新細明體"/>
      <w:b/>
      <w:bCs/>
      <w:kern w:val="0"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4C204E"/>
    <w:rPr>
      <w:rFonts w:ascii="新細明體" w:eastAsia="新細明體" w:hAnsi="新細明體" w:cs="Times New Roman"/>
      <w:b/>
      <w:bCs/>
      <w:kern w:val="0"/>
      <w:sz w:val="27"/>
      <w:szCs w:val="27"/>
      <w:lang w:val="x-none" w:eastAsia="x-none"/>
    </w:rPr>
  </w:style>
  <w:style w:type="paragraph" w:styleId="Web">
    <w:name w:val="Normal (Web)"/>
    <w:basedOn w:val="a"/>
    <w:uiPriority w:val="99"/>
    <w:semiHidden/>
    <w:unhideWhenUsed/>
    <w:rsid w:val="00D27FE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3">
    <w:name w:val="annotation reference"/>
    <w:basedOn w:val="a0"/>
    <w:uiPriority w:val="99"/>
    <w:semiHidden/>
    <w:unhideWhenUsed/>
    <w:rsid w:val="000A7B63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0A7B63"/>
  </w:style>
  <w:style w:type="character" w:customStyle="1" w:styleId="a5">
    <w:name w:val="註解文字 字元"/>
    <w:basedOn w:val="a0"/>
    <w:link w:val="a4"/>
    <w:uiPriority w:val="99"/>
    <w:semiHidden/>
    <w:rsid w:val="000A7B63"/>
    <w:rPr>
      <w:rFonts w:ascii="Calibri" w:eastAsia="新細明體" w:hAnsi="Calibri" w:cs="Times New Roman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0A7B63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0A7B63"/>
    <w:rPr>
      <w:rFonts w:ascii="Calibri" w:eastAsia="新細明體" w:hAnsi="Calibri" w:cs="Times New Roman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A7B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A7B63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F92E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F92E57"/>
    <w:rPr>
      <w:rFonts w:ascii="Calibri" w:eastAsia="新細明體" w:hAnsi="Calibri" w:cs="Times New Roman"/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F92E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F92E57"/>
    <w:rPr>
      <w:rFonts w:ascii="Calibri" w:eastAsia="新細明體" w:hAnsi="Calibri" w:cs="Times New Roman"/>
      <w:sz w:val="20"/>
      <w:szCs w:val="20"/>
    </w:rPr>
  </w:style>
  <w:style w:type="character" w:styleId="ae">
    <w:name w:val="Hyperlink"/>
    <w:basedOn w:val="a0"/>
    <w:uiPriority w:val="99"/>
    <w:unhideWhenUsed/>
    <w:rsid w:val="0037663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04E"/>
    <w:pPr>
      <w:widowControl w:val="0"/>
    </w:pPr>
    <w:rPr>
      <w:rFonts w:ascii="Calibri" w:eastAsia="新細明體" w:hAnsi="Calibri" w:cs="Times New Roman"/>
    </w:rPr>
  </w:style>
  <w:style w:type="paragraph" w:styleId="3">
    <w:name w:val="heading 3"/>
    <w:basedOn w:val="a"/>
    <w:link w:val="30"/>
    <w:uiPriority w:val="9"/>
    <w:qFormat/>
    <w:rsid w:val="004C204E"/>
    <w:pPr>
      <w:widowControl/>
      <w:spacing w:before="100" w:beforeAutospacing="1" w:after="100" w:afterAutospacing="1"/>
      <w:outlineLvl w:val="2"/>
    </w:pPr>
    <w:rPr>
      <w:rFonts w:ascii="新細明體" w:hAnsi="新細明體"/>
      <w:b/>
      <w:bCs/>
      <w:kern w:val="0"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4C204E"/>
    <w:rPr>
      <w:rFonts w:ascii="新細明體" w:eastAsia="新細明體" w:hAnsi="新細明體" w:cs="Times New Roman"/>
      <w:b/>
      <w:bCs/>
      <w:kern w:val="0"/>
      <w:sz w:val="27"/>
      <w:szCs w:val="27"/>
      <w:lang w:val="x-none" w:eastAsia="x-none"/>
    </w:rPr>
  </w:style>
  <w:style w:type="paragraph" w:styleId="Web">
    <w:name w:val="Normal (Web)"/>
    <w:basedOn w:val="a"/>
    <w:uiPriority w:val="99"/>
    <w:semiHidden/>
    <w:unhideWhenUsed/>
    <w:rsid w:val="00D27FE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3">
    <w:name w:val="annotation reference"/>
    <w:basedOn w:val="a0"/>
    <w:uiPriority w:val="99"/>
    <w:semiHidden/>
    <w:unhideWhenUsed/>
    <w:rsid w:val="000A7B63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0A7B63"/>
  </w:style>
  <w:style w:type="character" w:customStyle="1" w:styleId="a5">
    <w:name w:val="註解文字 字元"/>
    <w:basedOn w:val="a0"/>
    <w:link w:val="a4"/>
    <w:uiPriority w:val="99"/>
    <w:semiHidden/>
    <w:rsid w:val="000A7B63"/>
    <w:rPr>
      <w:rFonts w:ascii="Calibri" w:eastAsia="新細明體" w:hAnsi="Calibri" w:cs="Times New Roman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0A7B63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0A7B63"/>
    <w:rPr>
      <w:rFonts w:ascii="Calibri" w:eastAsia="新細明體" w:hAnsi="Calibri" w:cs="Times New Roman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A7B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A7B63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F92E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F92E57"/>
    <w:rPr>
      <w:rFonts w:ascii="Calibri" w:eastAsia="新細明體" w:hAnsi="Calibri" w:cs="Times New Roman"/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F92E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F92E57"/>
    <w:rPr>
      <w:rFonts w:ascii="Calibri" w:eastAsia="新細明體" w:hAnsi="Calibri" w:cs="Times New Roman"/>
      <w:sz w:val="20"/>
      <w:szCs w:val="20"/>
    </w:rPr>
  </w:style>
  <w:style w:type="character" w:styleId="ae">
    <w:name w:val="Hyperlink"/>
    <w:basedOn w:val="a0"/>
    <w:uiPriority w:val="99"/>
    <w:unhideWhenUsed/>
    <w:rsid w:val="0037663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3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73554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88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81824">
          <w:marLeft w:val="389"/>
          <w:marRight w:val="0"/>
          <w:marTop w:val="2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cwchen@most.gov.t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jlin@email.nch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390</Words>
  <Characters>2224</Characters>
  <Application>Microsoft Office Word</Application>
  <DocSecurity>0</DocSecurity>
  <Lines>18</Lines>
  <Paragraphs>5</Paragraphs>
  <ScaleCrop>false</ScaleCrop>
  <Company/>
  <LinksUpToDate>false</LinksUpToDate>
  <CharactersWithSpaces>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宋昂南</cp:lastModifiedBy>
  <cp:revision>5</cp:revision>
  <cp:lastPrinted>2018-10-26T05:59:00Z</cp:lastPrinted>
  <dcterms:created xsi:type="dcterms:W3CDTF">2018-10-30T11:39:00Z</dcterms:created>
  <dcterms:modified xsi:type="dcterms:W3CDTF">2018-10-31T05:42:00Z</dcterms:modified>
</cp:coreProperties>
</file>