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2C2" w:rsidRPr="00CF410F" w:rsidRDefault="00FD157E" w:rsidP="00313AAD">
      <w:r w:rsidRPr="00CF410F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1C9D3B8" wp14:editId="46CC0931">
                <wp:simplePos x="0" y="0"/>
                <wp:positionH relativeFrom="margin">
                  <wp:posOffset>-114300</wp:posOffset>
                </wp:positionH>
                <wp:positionV relativeFrom="paragraph">
                  <wp:posOffset>-361950</wp:posOffset>
                </wp:positionV>
                <wp:extent cx="5864540" cy="762000"/>
                <wp:effectExtent l="0" t="0" r="22225" b="19050"/>
                <wp:wrapNone/>
                <wp:docPr id="1" name="文字方塊 49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454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06F0" w:rsidRPr="009A402D" w:rsidRDefault="007E06F0" w:rsidP="00FB12C2">
                            <w:pPr>
                              <w:rPr>
                                <w:bCs/>
                                <w:i/>
                                <w:iCs/>
                              </w:rPr>
                            </w:pPr>
                            <w:r w:rsidRPr="009A402D">
                              <w:rPr>
                                <w:rFonts w:hint="eastAsia"/>
                                <w:bCs/>
                                <w:i/>
                                <w:iCs/>
                              </w:rPr>
                              <w:t>下列</w:t>
                            </w:r>
                            <w:r w:rsidRPr="009A402D">
                              <w:rPr>
                                <w:rFonts w:hint="eastAsia"/>
                                <w:bCs/>
                                <w:i/>
                                <w:iCs/>
                                <w:color w:val="00B0F0"/>
                              </w:rPr>
                              <w:t>藍字部分</w:t>
                            </w:r>
                            <w:r w:rsidRPr="009A402D">
                              <w:rPr>
                                <w:rFonts w:hint="eastAsia"/>
                                <w:bCs/>
                                <w:i/>
                                <w:iCs/>
                              </w:rPr>
                              <w:t>為提示說明，正式文件請刪除，</w:t>
                            </w:r>
                            <w:r w:rsidRPr="009A402D">
                              <w:rPr>
                                <w:rFonts w:hint="eastAsia"/>
                                <w:bCs/>
                                <w:i/>
                                <w:iCs/>
                                <w:color w:val="FF0000"/>
                              </w:rPr>
                              <w:t>紅字部分</w:t>
                            </w:r>
                            <w:r w:rsidRPr="009A402D">
                              <w:rPr>
                                <w:rFonts w:hint="eastAsia"/>
                                <w:bCs/>
                                <w:i/>
                                <w:iCs/>
                              </w:rPr>
                              <w:t>請依需求調整訂定。</w:t>
                            </w:r>
                          </w:p>
                          <w:p w:rsidR="002E4CAB" w:rsidRPr="00BF614B" w:rsidRDefault="002E4CAB" w:rsidP="00FB12C2">
                            <w:pPr>
                              <w:rPr>
                                <w:bCs/>
                                <w:i/>
                                <w:iCs/>
                              </w:rPr>
                            </w:pP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辦理新臺幣</w:t>
                            </w:r>
                            <w:r w:rsidR="00373B57" w:rsidRPr="00BF614B">
                              <w:rPr>
                                <w:rFonts w:ascii="標楷體" w:eastAsia="標楷體" w:hAnsi="標楷體"/>
                              </w:rPr>
                              <w:t>5</w:t>
                            </w: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0</w:t>
                            </w:r>
                            <w:r w:rsidR="00084FBD" w:rsidRPr="00BF614B">
                              <w:rPr>
                                <w:rFonts w:ascii="標楷體" w:eastAsia="標楷體" w:hAnsi="標楷體"/>
                              </w:rPr>
                              <w:t>0</w:t>
                            </w: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萬元</w:t>
                            </w:r>
                            <w:r w:rsidR="00752C0F" w:rsidRPr="00BF614B">
                              <w:rPr>
                                <w:rFonts w:ascii="標楷體" w:eastAsia="標楷體" w:hAnsi="標楷體" w:hint="eastAsia"/>
                              </w:rPr>
                              <w:t>以上</w:t>
                            </w: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之採購案件(含契約變更累計金額</w:t>
                            </w:r>
                            <w:r w:rsidR="00373B57" w:rsidRPr="00BF614B">
                              <w:rPr>
                                <w:rFonts w:ascii="標楷體" w:eastAsia="標楷體" w:hAnsi="標楷體"/>
                              </w:rPr>
                              <w:t>5</w:t>
                            </w: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00萬元</w:t>
                            </w:r>
                            <w:r w:rsidR="00752C0F" w:rsidRPr="00BF614B">
                              <w:rPr>
                                <w:rFonts w:ascii="標楷體" w:eastAsia="標楷體" w:hAnsi="標楷體" w:hint="eastAsia"/>
                              </w:rPr>
                              <w:t>以上</w:t>
                            </w: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之案件)，檢附「採購案件基本資料表」(</w:t>
                            </w:r>
                            <w:r w:rsidRPr="00BF614B">
                              <w:rPr>
                                <w:rFonts w:ascii="標楷體" w:eastAsia="標楷體" w:hAnsi="標楷體"/>
                              </w:rPr>
                              <w:t>如</w:t>
                            </w: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后</w:t>
                            </w:r>
                            <w:r w:rsidRPr="00BF614B">
                              <w:rPr>
                                <w:rFonts w:ascii="標楷體" w:eastAsia="標楷體" w:hAnsi="標楷體"/>
                              </w:rPr>
                              <w:t>)</w:t>
                            </w: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，並貼附標籤標註「基本資料」併入簽文附件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C9D3B8" id="_x0000_t202" coordsize="21600,21600" o:spt="202" path="m,l,21600r21600,l21600,xe">
                <v:stroke joinstyle="miter"/>
                <v:path gradientshapeok="t" o:connecttype="rect"/>
              </v:shapetype>
              <v:shape id="文字方塊 4943" o:spid="_x0000_s1026" type="#_x0000_t202" style="position:absolute;margin-left:-9pt;margin-top:-28.5pt;width:461.75pt;height:60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">
                <v:textbox>
                  <w:txbxContent>
                    <w:p w:rsidR="007E06F0" w:rsidRPr="009A402D" w:rsidRDefault="007E06F0" w:rsidP="00FB12C2">
                      <w:pPr>
                        <w:rPr>
                          <w:bCs/>
                          <w:i/>
                          <w:iCs/>
                        </w:rPr>
                      </w:pPr>
                      <w:r w:rsidRPr="009A402D">
                        <w:rPr>
                          <w:rFonts w:hint="eastAsia"/>
                          <w:bCs/>
                          <w:i/>
                          <w:iCs/>
                        </w:rPr>
                        <w:t>下列</w:t>
                      </w:r>
                      <w:r w:rsidRPr="009A402D">
                        <w:rPr>
                          <w:rFonts w:hint="eastAsia"/>
                          <w:bCs/>
                          <w:i/>
                          <w:iCs/>
                          <w:color w:val="00B0F0"/>
                        </w:rPr>
                        <w:t>藍字部分</w:t>
                      </w:r>
                      <w:r w:rsidRPr="009A402D">
                        <w:rPr>
                          <w:rFonts w:hint="eastAsia"/>
                          <w:bCs/>
                          <w:i/>
                          <w:iCs/>
                        </w:rPr>
                        <w:t>為提示說明，正式文件請刪除，</w:t>
                      </w:r>
                      <w:r w:rsidRPr="009A402D">
                        <w:rPr>
                          <w:rFonts w:hint="eastAsia"/>
                          <w:bCs/>
                          <w:i/>
                          <w:iCs/>
                          <w:color w:val="FF0000"/>
                        </w:rPr>
                        <w:t>紅字部分</w:t>
                      </w:r>
                      <w:r w:rsidRPr="009A402D">
                        <w:rPr>
                          <w:rFonts w:hint="eastAsia"/>
                          <w:bCs/>
                          <w:i/>
                          <w:iCs/>
                        </w:rPr>
                        <w:t>請依需求調整訂定。</w:t>
                      </w:r>
                    </w:p>
                    <w:p w:rsidR="002E4CAB" w:rsidRPr="00BF614B" w:rsidRDefault="002E4CAB" w:rsidP="00FB12C2">
                      <w:pPr>
                        <w:rPr>
                          <w:bCs/>
                          <w:i/>
                          <w:iCs/>
                        </w:rPr>
                      </w:pPr>
                      <w:r w:rsidRPr="00BF614B">
                        <w:rPr>
                          <w:rFonts w:ascii="標楷體" w:eastAsia="標楷體" w:hAnsi="標楷體" w:hint="eastAsia"/>
                        </w:rPr>
                        <w:t>辦理新臺幣</w:t>
                      </w:r>
                      <w:r w:rsidR="00373B57" w:rsidRPr="00BF614B">
                        <w:rPr>
                          <w:rFonts w:ascii="標楷體" w:eastAsia="標楷體" w:hAnsi="標楷體"/>
                        </w:rPr>
                        <w:t>5</w:t>
                      </w:r>
                      <w:r w:rsidRPr="00BF614B">
                        <w:rPr>
                          <w:rFonts w:ascii="標楷體" w:eastAsia="標楷體" w:hAnsi="標楷體" w:hint="eastAsia"/>
                        </w:rPr>
                        <w:t>0</w:t>
                      </w:r>
                      <w:r w:rsidR="00084FBD" w:rsidRPr="00BF614B">
                        <w:rPr>
                          <w:rFonts w:ascii="標楷體" w:eastAsia="標楷體" w:hAnsi="標楷體"/>
                        </w:rPr>
                        <w:t>0</w:t>
                      </w:r>
                      <w:r w:rsidRPr="00BF614B">
                        <w:rPr>
                          <w:rFonts w:ascii="標楷體" w:eastAsia="標楷體" w:hAnsi="標楷體" w:hint="eastAsia"/>
                        </w:rPr>
                        <w:t>萬元</w:t>
                      </w:r>
                      <w:r w:rsidR="00752C0F" w:rsidRPr="00BF614B">
                        <w:rPr>
                          <w:rFonts w:ascii="標楷體" w:eastAsia="標楷體" w:hAnsi="標楷體" w:hint="eastAsia"/>
                        </w:rPr>
                        <w:t>以上</w:t>
                      </w:r>
                      <w:r w:rsidRPr="00BF614B">
                        <w:rPr>
                          <w:rFonts w:ascii="標楷體" w:eastAsia="標楷體" w:hAnsi="標楷體" w:hint="eastAsia"/>
                        </w:rPr>
                        <w:t>之採購案件(含契約變更累計金額</w:t>
                      </w:r>
                      <w:r w:rsidR="00373B57" w:rsidRPr="00BF614B">
                        <w:rPr>
                          <w:rFonts w:ascii="標楷體" w:eastAsia="標楷體" w:hAnsi="標楷體"/>
                        </w:rPr>
                        <w:t>5</w:t>
                      </w:r>
                      <w:r w:rsidRPr="00BF614B">
                        <w:rPr>
                          <w:rFonts w:ascii="標楷體" w:eastAsia="標楷體" w:hAnsi="標楷體" w:hint="eastAsia"/>
                        </w:rPr>
                        <w:t>00萬元</w:t>
                      </w:r>
                      <w:r w:rsidR="00752C0F" w:rsidRPr="00BF614B">
                        <w:rPr>
                          <w:rFonts w:ascii="標楷體" w:eastAsia="標楷體" w:hAnsi="標楷體" w:hint="eastAsia"/>
                        </w:rPr>
                        <w:t>以上</w:t>
                      </w:r>
                      <w:r w:rsidRPr="00BF614B">
                        <w:rPr>
                          <w:rFonts w:ascii="標楷體" w:eastAsia="標楷體" w:hAnsi="標楷體" w:hint="eastAsia"/>
                        </w:rPr>
                        <w:t>之案件)，檢附「採購案件基本資料表」(</w:t>
                      </w:r>
                      <w:r w:rsidRPr="00BF614B">
                        <w:rPr>
                          <w:rFonts w:ascii="標楷體" w:eastAsia="標楷體" w:hAnsi="標楷體"/>
                        </w:rPr>
                        <w:t>如</w:t>
                      </w:r>
                      <w:r w:rsidRPr="00BF614B">
                        <w:rPr>
                          <w:rFonts w:ascii="標楷體" w:eastAsia="標楷體" w:hAnsi="標楷體" w:hint="eastAsia"/>
                        </w:rPr>
                        <w:t>后</w:t>
                      </w:r>
                      <w:r w:rsidRPr="00BF614B">
                        <w:rPr>
                          <w:rFonts w:ascii="標楷體" w:eastAsia="標楷體" w:hAnsi="標楷體"/>
                        </w:rPr>
                        <w:t>)</w:t>
                      </w:r>
                      <w:r w:rsidRPr="00BF614B">
                        <w:rPr>
                          <w:rFonts w:ascii="標楷體" w:eastAsia="標楷體" w:hAnsi="標楷體" w:hint="eastAsia"/>
                        </w:rPr>
                        <w:t>，並貼附標籤標註「基本資料」併入簽文附件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B12C2" w:rsidRPr="00CF410F" w:rsidRDefault="00FB12C2" w:rsidP="00313AAD"/>
    <w:p w:rsidR="002E4CAB" w:rsidRPr="00CF410F" w:rsidRDefault="002E4CAB" w:rsidP="00313AAD"/>
    <w:p w:rsidR="00FA5765" w:rsidRPr="00CF410F" w:rsidRDefault="00FA5765" w:rsidP="00313AAD">
      <w:pPr>
        <w:rPr>
          <w:color w:val="00B0F0"/>
        </w:rPr>
      </w:pPr>
      <w:r w:rsidRPr="00CF410F">
        <w:rPr>
          <w:color w:val="00B0F0"/>
        </w:rPr>
        <w:t>(</w:t>
      </w:r>
      <w:r w:rsidRPr="00CF410F">
        <w:rPr>
          <w:rFonts w:hint="eastAsia"/>
          <w:color w:val="00B0F0"/>
        </w:rPr>
        <w:t>案例為</w:t>
      </w:r>
      <w:r w:rsidR="009A402D" w:rsidRPr="00CF410F">
        <w:rPr>
          <w:rFonts w:hint="eastAsia"/>
          <w:b/>
          <w:color w:val="00B0F0"/>
          <w:highlight w:val="yellow"/>
        </w:rPr>
        <w:t>非主委決行</w:t>
      </w:r>
      <w:r w:rsidR="009A402D" w:rsidRPr="00CF410F">
        <w:rPr>
          <w:rFonts w:hint="eastAsia"/>
          <w:b/>
          <w:color w:val="00B0F0"/>
          <w:highlight w:val="yellow"/>
        </w:rPr>
        <w:t>&lt;</w:t>
      </w:r>
      <w:r w:rsidR="009A402D" w:rsidRPr="00CF410F">
        <w:rPr>
          <w:rFonts w:hint="eastAsia"/>
          <w:b/>
          <w:color w:val="00B0F0"/>
          <w:highlight w:val="yellow"/>
        </w:rPr>
        <w:t>未逾</w:t>
      </w:r>
      <w:r w:rsidR="009A402D" w:rsidRPr="00CF410F">
        <w:rPr>
          <w:rFonts w:hint="eastAsia"/>
          <w:b/>
          <w:color w:val="00B0F0"/>
          <w:highlight w:val="yellow"/>
        </w:rPr>
        <w:t>2</w:t>
      </w:r>
      <w:r w:rsidR="009A402D" w:rsidRPr="00CF410F">
        <w:rPr>
          <w:b/>
          <w:color w:val="00B0F0"/>
          <w:highlight w:val="yellow"/>
        </w:rPr>
        <w:t>000</w:t>
      </w:r>
      <w:r w:rsidR="009A402D" w:rsidRPr="00CF410F">
        <w:rPr>
          <w:rFonts w:hint="eastAsia"/>
          <w:b/>
          <w:color w:val="00B0F0"/>
          <w:highlight w:val="yellow"/>
        </w:rPr>
        <w:t>萬元</w:t>
      </w:r>
      <w:r w:rsidR="009A402D" w:rsidRPr="00CF410F">
        <w:rPr>
          <w:rFonts w:hint="eastAsia"/>
          <w:b/>
          <w:color w:val="00B0F0"/>
          <w:highlight w:val="yellow"/>
        </w:rPr>
        <w:t>&gt;</w:t>
      </w:r>
      <w:r w:rsidRPr="00CF410F">
        <w:rPr>
          <w:rFonts w:hint="eastAsia"/>
          <w:color w:val="00B0F0"/>
        </w:rPr>
        <w:t>、含後續擴充、預算分年編列、委託專業服務</w:t>
      </w:r>
      <w:bookmarkStart w:id="0" w:name="_Hlk179554548"/>
      <w:r w:rsidR="007338D0" w:rsidRPr="00CF410F">
        <w:rPr>
          <w:rFonts w:hint="eastAsia"/>
          <w:color w:val="00B0F0"/>
        </w:rPr>
        <w:t>、固定費用決標</w:t>
      </w:r>
      <w:bookmarkEnd w:id="0"/>
      <w:r w:rsidRPr="00CF410F">
        <w:rPr>
          <w:rFonts w:hint="eastAsia"/>
          <w:color w:val="00B0F0"/>
        </w:rPr>
        <w:t>、委員名單公開</w:t>
      </w:r>
      <w:r w:rsidRPr="00CF410F">
        <w:rPr>
          <w:color w:val="00B0F0"/>
        </w:rPr>
        <w:t>)</w:t>
      </w:r>
    </w:p>
    <w:p w:rsidR="00FA5765" w:rsidRPr="00CF410F" w:rsidRDefault="00FA5765" w:rsidP="004D2E0C">
      <w:pPr>
        <w:ind w:left="425" w:hangingChars="177" w:hanging="425"/>
      </w:pPr>
      <w:r w:rsidRPr="00CF410F">
        <w:rPr>
          <w:rFonts w:hint="eastAsia"/>
        </w:rPr>
        <w:t>主旨：為辦理「○○○」委託專業服務案</w:t>
      </w:r>
      <w:r w:rsidR="007420DA" w:rsidRPr="00CF410F">
        <w:rPr>
          <w:rFonts w:hint="eastAsia"/>
        </w:rPr>
        <w:t>(</w:t>
      </w:r>
      <w:r w:rsidR="007420DA" w:rsidRPr="00CF410F">
        <w:rPr>
          <w:rFonts w:hint="eastAsia"/>
        </w:rPr>
        <w:t>採購金額新臺幣</w:t>
      </w:r>
      <w:r w:rsidR="009A402D" w:rsidRPr="00CF410F">
        <w:rPr>
          <w:color w:val="FF0000"/>
        </w:rPr>
        <w:t>1</w:t>
      </w:r>
      <w:r w:rsidR="00752C0F" w:rsidRPr="00CF410F">
        <w:rPr>
          <w:color w:val="FF0000"/>
        </w:rPr>
        <w:t>,</w:t>
      </w:r>
      <w:r w:rsidR="009A402D" w:rsidRPr="00CF410F">
        <w:rPr>
          <w:color w:val="FF0000"/>
        </w:rPr>
        <w:t>9</w:t>
      </w:r>
      <w:r w:rsidR="007420DA" w:rsidRPr="00CF410F">
        <w:rPr>
          <w:rFonts w:hint="eastAsia"/>
          <w:color w:val="FF0000"/>
        </w:rPr>
        <w:t>00</w:t>
      </w:r>
      <w:r w:rsidR="00752C0F" w:rsidRPr="00CF410F">
        <w:rPr>
          <w:rFonts w:hint="eastAsia"/>
          <w:color w:val="FF0000"/>
        </w:rPr>
        <w:t>萬</w:t>
      </w:r>
      <w:r w:rsidR="007420DA" w:rsidRPr="00CF410F">
        <w:rPr>
          <w:rFonts w:hint="eastAsia"/>
          <w:color w:val="FF0000"/>
        </w:rPr>
        <w:t>元</w:t>
      </w:r>
      <w:r w:rsidR="007420DA" w:rsidRPr="00CF410F">
        <w:rPr>
          <w:rFonts w:hint="eastAsia"/>
        </w:rPr>
        <w:t>)</w:t>
      </w:r>
      <w:r w:rsidRPr="00CF410F">
        <w:rPr>
          <w:rFonts w:hint="eastAsia"/>
        </w:rPr>
        <w:t>成立採購評選委員會及招標作業相關事宜，</w:t>
      </w:r>
      <w:proofErr w:type="gramStart"/>
      <w:r w:rsidRPr="00CF410F">
        <w:rPr>
          <w:rFonts w:hint="eastAsia"/>
        </w:rPr>
        <w:t>簽請核示</w:t>
      </w:r>
      <w:proofErr w:type="gramEnd"/>
      <w:r w:rsidRPr="00CF410F">
        <w:rPr>
          <w:rFonts w:hint="eastAsia"/>
        </w:rPr>
        <w:t>。</w:t>
      </w:r>
    </w:p>
    <w:p w:rsidR="00FA5765" w:rsidRPr="00CF410F" w:rsidRDefault="00FA5765" w:rsidP="008A60C6">
      <w:r w:rsidRPr="00CF410F">
        <w:rPr>
          <w:rFonts w:hint="eastAsia"/>
        </w:rPr>
        <w:t>說明：</w:t>
      </w:r>
    </w:p>
    <w:p w:rsidR="00FA5765" w:rsidRPr="00CF410F" w:rsidRDefault="00FA5765" w:rsidP="004D2E0C">
      <w:pPr>
        <w:ind w:left="425" w:hangingChars="177" w:hanging="425"/>
        <w:rPr>
          <w:color w:val="FF0000"/>
        </w:rPr>
      </w:pPr>
      <w:r w:rsidRPr="00CF410F">
        <w:rPr>
          <w:rFonts w:hint="eastAsia"/>
        </w:rPr>
        <w:t>一、</w:t>
      </w:r>
      <w:r w:rsidRPr="00CF410F">
        <w:rPr>
          <w:rFonts w:hint="eastAsia"/>
          <w:color w:val="FF0000"/>
        </w:rPr>
        <w:t>依○年○月○日</w:t>
      </w:r>
      <w:r w:rsidRPr="00CF410F">
        <w:rPr>
          <w:color w:val="FF0000"/>
        </w:rPr>
        <w:t>(1</w:t>
      </w:r>
      <w:r w:rsidR="00266505" w:rsidRPr="00CF410F">
        <w:rPr>
          <w:color w:val="FF0000"/>
        </w:rPr>
        <w:t>1</w:t>
      </w:r>
      <w:r w:rsidR="00E4039C" w:rsidRPr="00CF410F">
        <w:rPr>
          <w:rFonts w:hint="eastAsia"/>
          <w:color w:val="FF0000"/>
        </w:rPr>
        <w:t>4</w:t>
      </w:r>
      <w:r w:rsidRPr="00CF410F">
        <w:rPr>
          <w:color w:val="FF0000"/>
        </w:rPr>
        <w:t>J0D04676)</w:t>
      </w:r>
      <w:r w:rsidRPr="00CF410F">
        <w:rPr>
          <w:rFonts w:hint="eastAsia"/>
          <w:color w:val="FF0000"/>
        </w:rPr>
        <w:t>核准簽續辦</w:t>
      </w:r>
      <w:r w:rsidRPr="00CF410F">
        <w:rPr>
          <w:color w:val="FF0000"/>
        </w:rPr>
        <w:t>(</w:t>
      </w:r>
      <w:r w:rsidRPr="00CF410F">
        <w:rPr>
          <w:rFonts w:hint="eastAsia"/>
          <w:color w:val="FF0000"/>
        </w:rPr>
        <w:t>附件○</w:t>
      </w:r>
      <w:r w:rsidRPr="00CF410F">
        <w:rPr>
          <w:color w:val="FF0000"/>
        </w:rPr>
        <w:t>)</w:t>
      </w:r>
      <w:r w:rsidRPr="00CF410F">
        <w:rPr>
          <w:rFonts w:hint="eastAsia"/>
          <w:color w:val="FF0000"/>
        </w:rPr>
        <w:t>。</w:t>
      </w:r>
    </w:p>
    <w:p w:rsidR="00FA5765" w:rsidRPr="00CF410F" w:rsidRDefault="00FA5765" w:rsidP="004D2E0C">
      <w:pPr>
        <w:ind w:left="425" w:hangingChars="177" w:hanging="425"/>
      </w:pPr>
      <w:r w:rsidRPr="00CF410F">
        <w:rPr>
          <w:rFonts w:hint="eastAsia"/>
        </w:rPr>
        <w:t>二、採購目的：</w:t>
      </w:r>
      <w:r w:rsidRPr="00CF410F">
        <w:rPr>
          <w:rFonts w:hint="eastAsia"/>
          <w:color w:val="FF0000"/>
        </w:rPr>
        <w:t>計畫目標以「引進國際新知、激勵產業創新、刺激技術躍昇」為核心，以新竹、中部、南部三個科學園區為人才交流平台，積極降低海外人才歸國障礙，搭橋深度了解國內產學研動脈、人脈及創新之渴求，藉海外人才之尖端專業及世界級知識，加乘國內產業能量、加速創新與進步。</w:t>
      </w:r>
      <w:r w:rsidRPr="00CF410F">
        <w:rPr>
          <w:color w:val="FF0000"/>
          <w:lang w:val="zh-TW"/>
        </w:rPr>
        <w:t>(</w:t>
      </w:r>
      <w:r w:rsidRPr="00CF410F">
        <w:rPr>
          <w:rFonts w:hint="eastAsia"/>
          <w:color w:val="FF0000"/>
          <w:lang w:val="zh-TW"/>
        </w:rPr>
        <w:t>詳招標規範</w:t>
      </w:r>
      <w:r w:rsidRPr="00CF410F">
        <w:rPr>
          <w:color w:val="FF0000"/>
          <w:lang w:val="zh-TW"/>
        </w:rPr>
        <w:t>;</w:t>
      </w:r>
      <w:r w:rsidRPr="00CF410F">
        <w:rPr>
          <w:rFonts w:hint="eastAsia"/>
          <w:color w:val="FF0000"/>
          <w:lang w:val="zh-TW"/>
        </w:rPr>
        <w:t>附件○</w:t>
      </w:r>
      <w:r w:rsidRPr="00CF410F">
        <w:rPr>
          <w:color w:val="FF0000"/>
          <w:lang w:val="zh-TW"/>
        </w:rPr>
        <w:t>)</w:t>
      </w:r>
      <w:r w:rsidRPr="00CF410F">
        <w:rPr>
          <w:rFonts w:hint="eastAsia"/>
          <w:color w:val="FF0000"/>
          <w:lang w:val="zh-TW"/>
        </w:rPr>
        <w:t>。</w:t>
      </w:r>
    </w:p>
    <w:p w:rsidR="00FA5765" w:rsidRPr="00CF410F" w:rsidRDefault="00FA5765" w:rsidP="004D2E0C">
      <w:pPr>
        <w:ind w:left="425" w:hangingChars="177" w:hanging="425"/>
      </w:pPr>
      <w:r w:rsidRPr="00CF410F">
        <w:rPr>
          <w:rFonts w:hint="eastAsia"/>
        </w:rPr>
        <w:t>三、採購方式：本案履約內容涉及</w:t>
      </w:r>
      <w:r w:rsidRPr="00CF410F">
        <w:rPr>
          <w:rFonts w:hint="eastAsia"/>
          <w:color w:val="FF0000"/>
        </w:rPr>
        <w:t>專業知識及相關經驗服務</w:t>
      </w:r>
      <w:r w:rsidRPr="00CF410F">
        <w:rPr>
          <w:rFonts w:hint="eastAsia"/>
        </w:rPr>
        <w:t>之提供，屬專業服務勞務採購，不宜</w:t>
      </w:r>
      <w:proofErr w:type="gramStart"/>
      <w:r w:rsidRPr="00CF410F">
        <w:rPr>
          <w:rFonts w:hint="eastAsia"/>
        </w:rPr>
        <w:t>採</w:t>
      </w:r>
      <w:proofErr w:type="gramEnd"/>
      <w:r w:rsidRPr="00CF410F">
        <w:rPr>
          <w:rFonts w:hint="eastAsia"/>
        </w:rPr>
        <w:t>最低標方式辦理，擬依政府採購法</w:t>
      </w:r>
      <w:r w:rsidRPr="00CF410F">
        <w:t>(</w:t>
      </w:r>
      <w:r w:rsidRPr="00CF410F">
        <w:rPr>
          <w:rFonts w:hint="eastAsia"/>
        </w:rPr>
        <w:t>下稱本法</w:t>
      </w:r>
      <w:r w:rsidRPr="00CF410F">
        <w:t>)</w:t>
      </w:r>
      <w:r w:rsidRPr="00CF410F">
        <w:rPr>
          <w:rFonts w:hint="eastAsia"/>
        </w:rPr>
        <w:t>第</w:t>
      </w:r>
      <w:r w:rsidRPr="00CF410F">
        <w:t>22</w:t>
      </w:r>
      <w:r w:rsidRPr="00CF410F">
        <w:rPr>
          <w:rFonts w:hint="eastAsia"/>
        </w:rPr>
        <w:t>條第</w:t>
      </w:r>
      <w:r w:rsidRPr="00CF410F">
        <w:t>1</w:t>
      </w:r>
      <w:r w:rsidRPr="00CF410F">
        <w:rPr>
          <w:rFonts w:hint="eastAsia"/>
        </w:rPr>
        <w:t>項第</w:t>
      </w:r>
      <w:r w:rsidRPr="00CF410F">
        <w:t>9</w:t>
      </w:r>
      <w:r w:rsidRPr="00CF410F">
        <w:rPr>
          <w:rFonts w:hint="eastAsia"/>
        </w:rPr>
        <w:t>款及機關委託專業服務廠商評選及計費辦法辦理招標作業</w:t>
      </w:r>
      <w:r w:rsidR="00752C0F" w:rsidRPr="00CF410F">
        <w:rPr>
          <w:rFonts w:hint="eastAsia"/>
        </w:rPr>
        <w:t>，</w:t>
      </w:r>
      <w:bookmarkStart w:id="1" w:name="_Hlk179554607"/>
      <w:r w:rsidR="00752C0F" w:rsidRPr="00CF410F">
        <w:rPr>
          <w:rFonts w:hint="eastAsia"/>
        </w:rPr>
        <w:t>且參考工程會通函請各機關辦理委託「資訊服務」及「技術服務」採購</w:t>
      </w:r>
      <w:r w:rsidR="00EC3FD3" w:rsidRPr="00CF410F">
        <w:rPr>
          <w:rFonts w:hint="eastAsia"/>
        </w:rPr>
        <w:t>採</w:t>
      </w:r>
      <w:r w:rsidR="00752C0F" w:rsidRPr="00CF410F">
        <w:rPr>
          <w:rFonts w:hint="eastAsia"/>
        </w:rPr>
        <w:t>固定服務費用作法，本案亦採固定費用決標方式，</w:t>
      </w:r>
      <w:bookmarkEnd w:id="1"/>
      <w:r w:rsidR="00752C0F" w:rsidRPr="00CF410F">
        <w:rPr>
          <w:rFonts w:hint="eastAsia"/>
        </w:rPr>
        <w:t>並經公開客觀評選方式辦理</w:t>
      </w:r>
      <w:bookmarkStart w:id="2" w:name="_Hlk179554741"/>
      <w:r w:rsidRPr="00CF410F">
        <w:rPr>
          <w:rFonts w:hint="eastAsia"/>
        </w:rPr>
        <w:t>議價</w:t>
      </w:r>
      <w:r w:rsidR="00EC3FD3" w:rsidRPr="00CF410F">
        <w:rPr>
          <w:rFonts w:hint="eastAsia"/>
        </w:rPr>
        <w:t>(</w:t>
      </w:r>
      <w:r w:rsidR="00EC3FD3" w:rsidRPr="00CF410F">
        <w:rPr>
          <w:rFonts w:hint="eastAsia"/>
        </w:rPr>
        <w:t>約</w:t>
      </w:r>
      <w:r w:rsidR="00EC3FD3" w:rsidRPr="00CF410F">
        <w:t>)</w:t>
      </w:r>
      <w:r w:rsidRPr="00CF410F">
        <w:rPr>
          <w:rFonts w:hint="eastAsia"/>
        </w:rPr>
        <w:t>及決標程序</w:t>
      </w:r>
      <w:bookmarkEnd w:id="2"/>
      <w:r w:rsidRPr="00CF410F">
        <w:rPr>
          <w:rFonts w:hint="eastAsia"/>
        </w:rPr>
        <w:t>。</w:t>
      </w:r>
      <w:r w:rsidRPr="00CF410F">
        <w:rPr>
          <w:rFonts w:hint="eastAsia"/>
          <w:color w:val="FF0000"/>
        </w:rPr>
        <w:t>本案採購金額</w:t>
      </w:r>
      <w:r w:rsidR="00BF281A" w:rsidRPr="00CF410F">
        <w:rPr>
          <w:rFonts w:hint="eastAsia"/>
          <w:color w:val="FF0000"/>
        </w:rPr>
        <w:t>新臺幣</w:t>
      </w:r>
      <w:r w:rsidR="00BF281A" w:rsidRPr="00CF410F">
        <w:rPr>
          <w:rFonts w:hint="eastAsia"/>
          <w:color w:val="FF0000"/>
        </w:rPr>
        <w:t>(</w:t>
      </w:r>
      <w:r w:rsidR="00BF281A" w:rsidRPr="00CF410F">
        <w:rPr>
          <w:rFonts w:hint="eastAsia"/>
          <w:color w:val="FF0000"/>
        </w:rPr>
        <w:t>以下同</w:t>
      </w:r>
      <w:r w:rsidR="00BF281A" w:rsidRPr="00CF410F">
        <w:rPr>
          <w:rFonts w:hint="eastAsia"/>
          <w:color w:val="FF0000"/>
        </w:rPr>
        <w:t>)</w:t>
      </w:r>
      <w:r w:rsidR="00A05BCB" w:rsidRPr="00CF410F">
        <w:rPr>
          <w:rFonts w:hint="eastAsia"/>
          <w:color w:val="FF0000"/>
        </w:rPr>
        <w:t xml:space="preserve"> </w:t>
      </w:r>
      <w:r w:rsidR="009A402D" w:rsidRPr="00CF410F">
        <w:rPr>
          <w:color w:val="FF0000"/>
        </w:rPr>
        <w:t>1</w:t>
      </w:r>
      <w:r w:rsidR="00752C0F" w:rsidRPr="00CF410F">
        <w:rPr>
          <w:color w:val="FF0000"/>
        </w:rPr>
        <w:t>,</w:t>
      </w:r>
      <w:r w:rsidR="009A402D" w:rsidRPr="00CF410F">
        <w:rPr>
          <w:color w:val="FF0000"/>
        </w:rPr>
        <w:t>9</w:t>
      </w:r>
      <w:r w:rsidR="00752C0F" w:rsidRPr="00CF410F">
        <w:rPr>
          <w:rFonts w:hint="eastAsia"/>
          <w:color w:val="FF0000"/>
        </w:rPr>
        <w:t>00</w:t>
      </w:r>
      <w:r w:rsidR="00752C0F" w:rsidRPr="00CF410F">
        <w:rPr>
          <w:rFonts w:hint="eastAsia"/>
          <w:color w:val="FF0000"/>
        </w:rPr>
        <w:t>萬</w:t>
      </w:r>
      <w:r w:rsidRPr="00CF410F">
        <w:rPr>
          <w:rFonts w:hint="eastAsia"/>
          <w:color w:val="FF0000"/>
        </w:rPr>
        <w:t>元</w:t>
      </w:r>
      <w:r w:rsidRPr="00CF410F">
        <w:rPr>
          <w:color w:val="FF0000"/>
        </w:rPr>
        <w:t>(</w:t>
      </w:r>
      <w:r w:rsidRPr="00CF410F">
        <w:rPr>
          <w:rFonts w:hint="eastAsia"/>
          <w:color w:val="FF0000"/>
        </w:rPr>
        <w:t>包含</w:t>
      </w:r>
      <w:r w:rsidRPr="00CF410F">
        <w:rPr>
          <w:color w:val="FF0000"/>
        </w:rPr>
        <w:t>:</w:t>
      </w:r>
      <w:r w:rsidRPr="00CF410F">
        <w:rPr>
          <w:rFonts w:hint="eastAsia"/>
          <w:color w:val="FF0000"/>
        </w:rPr>
        <w:t>預算金額</w:t>
      </w:r>
      <w:r w:rsidR="009A402D" w:rsidRPr="00CF410F">
        <w:rPr>
          <w:color w:val="FF0000"/>
        </w:rPr>
        <w:t>95</w:t>
      </w:r>
      <w:r w:rsidR="00752C0F" w:rsidRPr="00CF410F">
        <w:rPr>
          <w:rFonts w:hint="eastAsia"/>
          <w:color w:val="FF0000"/>
        </w:rPr>
        <w:t>0</w:t>
      </w:r>
      <w:r w:rsidR="00752C0F" w:rsidRPr="00CF410F">
        <w:rPr>
          <w:rFonts w:hint="eastAsia"/>
          <w:color w:val="FF0000"/>
        </w:rPr>
        <w:t>萬</w:t>
      </w:r>
      <w:r w:rsidRPr="00CF410F">
        <w:rPr>
          <w:rFonts w:hint="eastAsia"/>
          <w:color w:val="FF0000"/>
        </w:rPr>
        <w:t>元、後續擴充</w:t>
      </w:r>
      <w:r w:rsidR="009A402D" w:rsidRPr="00CF410F">
        <w:rPr>
          <w:color w:val="FF0000"/>
        </w:rPr>
        <w:t>95</w:t>
      </w:r>
      <w:r w:rsidR="00752C0F" w:rsidRPr="00CF410F">
        <w:rPr>
          <w:rFonts w:hint="eastAsia"/>
          <w:color w:val="FF0000"/>
        </w:rPr>
        <w:t>0</w:t>
      </w:r>
      <w:r w:rsidR="00752C0F" w:rsidRPr="00CF410F">
        <w:rPr>
          <w:rFonts w:hint="eastAsia"/>
          <w:color w:val="FF0000"/>
        </w:rPr>
        <w:t>萬</w:t>
      </w:r>
      <w:r w:rsidRPr="00CF410F">
        <w:rPr>
          <w:rFonts w:hint="eastAsia"/>
          <w:color w:val="FF0000"/>
        </w:rPr>
        <w:t>元，屬</w:t>
      </w:r>
      <w:r w:rsidR="009A402D" w:rsidRPr="00CF410F">
        <w:rPr>
          <w:rFonts w:hint="eastAsia"/>
          <w:color w:val="FF0000"/>
        </w:rPr>
        <w:t>查核金額以上</w:t>
      </w:r>
      <w:r w:rsidRPr="00CF410F">
        <w:rPr>
          <w:rFonts w:hint="eastAsia"/>
          <w:color w:val="FF0000"/>
        </w:rPr>
        <w:t>採購，經費明</w:t>
      </w:r>
      <w:proofErr w:type="gramStart"/>
      <w:r w:rsidRPr="00CF410F">
        <w:rPr>
          <w:rFonts w:hint="eastAsia"/>
          <w:color w:val="FF0000"/>
        </w:rPr>
        <w:t>細表如附件</w:t>
      </w:r>
      <w:proofErr w:type="gramEnd"/>
      <w:r w:rsidRPr="00CF410F">
        <w:rPr>
          <w:rFonts w:hint="eastAsia"/>
          <w:color w:val="FF0000"/>
        </w:rPr>
        <w:t>○</w:t>
      </w:r>
      <w:r w:rsidRPr="00CF410F">
        <w:rPr>
          <w:color w:val="FF0000"/>
        </w:rPr>
        <w:t>)</w:t>
      </w:r>
      <w:r w:rsidRPr="00CF410F">
        <w:rPr>
          <w:rFonts w:hint="eastAsia"/>
          <w:color w:val="FF0000"/>
        </w:rPr>
        <w:t>，</w:t>
      </w:r>
      <w:r w:rsidRPr="00CF410F">
        <w:rPr>
          <w:rFonts w:hint="eastAsia"/>
        </w:rPr>
        <w:t>款由</w:t>
      </w:r>
      <w:r w:rsidRPr="00CF410F">
        <w:rPr>
          <w:color w:val="FF0000"/>
        </w:rPr>
        <w:t>1</w:t>
      </w:r>
      <w:r w:rsidR="00C917E8" w:rsidRPr="00CF410F">
        <w:rPr>
          <w:color w:val="FF0000"/>
        </w:rPr>
        <w:t>1</w:t>
      </w:r>
      <w:r w:rsidR="00E4039C" w:rsidRPr="00CF410F">
        <w:rPr>
          <w:rFonts w:hint="eastAsia"/>
          <w:color w:val="FF0000"/>
        </w:rPr>
        <w:t>4</w:t>
      </w:r>
      <w:r w:rsidRPr="00CF410F">
        <w:rPr>
          <w:rFonts w:hint="eastAsia"/>
          <w:color w:val="FF0000"/>
        </w:rPr>
        <w:t>年</w:t>
      </w:r>
      <w:r w:rsidR="00C555DD" w:rsidRPr="00CF410F">
        <w:rPr>
          <w:color w:val="FF0000"/>
        </w:rPr>
        <w:t>(</w:t>
      </w:r>
      <w:r w:rsidR="00C555DD" w:rsidRPr="00CF410F">
        <w:rPr>
          <w:rFonts w:hint="eastAsia"/>
          <w:color w:val="FF0000"/>
        </w:rPr>
        <w:t>編列</w:t>
      </w:r>
      <w:r w:rsidR="00C555DD" w:rsidRPr="00CF410F">
        <w:rPr>
          <w:color w:val="FF0000"/>
        </w:rPr>
        <w:t>600</w:t>
      </w:r>
      <w:r w:rsidR="00C555DD" w:rsidRPr="00CF410F">
        <w:rPr>
          <w:rFonts w:hint="eastAsia"/>
          <w:color w:val="FF0000"/>
        </w:rPr>
        <w:t>萬元</w:t>
      </w:r>
      <w:r w:rsidR="00C555DD" w:rsidRPr="00CF410F">
        <w:rPr>
          <w:color w:val="FF0000"/>
        </w:rPr>
        <w:t>)</w:t>
      </w:r>
      <w:r w:rsidRPr="00CF410F">
        <w:rPr>
          <w:rFonts w:hint="eastAsia"/>
          <w:color w:val="FF0000"/>
        </w:rPr>
        <w:t>及</w:t>
      </w:r>
      <w:r w:rsidRPr="00CF410F">
        <w:rPr>
          <w:color w:val="FF0000"/>
        </w:rPr>
        <w:t>1</w:t>
      </w:r>
      <w:r w:rsidR="00BF281A" w:rsidRPr="00CF410F">
        <w:rPr>
          <w:rFonts w:hint="eastAsia"/>
          <w:color w:val="FF0000"/>
        </w:rPr>
        <w:t>1</w:t>
      </w:r>
      <w:r w:rsidR="00E4039C" w:rsidRPr="00CF410F">
        <w:rPr>
          <w:rFonts w:hint="eastAsia"/>
          <w:color w:val="FF0000"/>
        </w:rPr>
        <w:t>5</w:t>
      </w:r>
      <w:r w:rsidRPr="00CF410F">
        <w:rPr>
          <w:rFonts w:hint="eastAsia"/>
          <w:color w:val="FF0000"/>
        </w:rPr>
        <w:t>年</w:t>
      </w:r>
      <w:r w:rsidR="00C555DD" w:rsidRPr="00CF410F">
        <w:rPr>
          <w:color w:val="FF0000"/>
        </w:rPr>
        <w:t>(</w:t>
      </w:r>
      <w:r w:rsidR="00C555DD" w:rsidRPr="00CF410F">
        <w:rPr>
          <w:rFonts w:hint="eastAsia"/>
          <w:color w:val="FF0000"/>
        </w:rPr>
        <w:t>編列</w:t>
      </w:r>
      <w:r w:rsidR="009A402D" w:rsidRPr="00CF410F">
        <w:rPr>
          <w:rFonts w:hint="eastAsia"/>
          <w:color w:val="FF0000"/>
        </w:rPr>
        <w:t>3</w:t>
      </w:r>
      <w:r w:rsidR="009A402D" w:rsidRPr="00CF410F">
        <w:rPr>
          <w:color w:val="FF0000"/>
        </w:rPr>
        <w:t>5</w:t>
      </w:r>
      <w:r w:rsidR="00C555DD" w:rsidRPr="00CF410F">
        <w:rPr>
          <w:color w:val="FF0000"/>
        </w:rPr>
        <w:t>0</w:t>
      </w:r>
      <w:r w:rsidR="00C555DD" w:rsidRPr="00CF410F">
        <w:rPr>
          <w:rFonts w:hint="eastAsia"/>
          <w:color w:val="FF0000"/>
        </w:rPr>
        <w:t>萬元</w:t>
      </w:r>
      <w:r w:rsidR="00C555DD" w:rsidRPr="00CF410F">
        <w:rPr>
          <w:color w:val="FF0000"/>
        </w:rPr>
        <w:t>)</w:t>
      </w:r>
      <w:r w:rsidRPr="00CF410F">
        <w:rPr>
          <w:rFonts w:hint="eastAsia"/>
          <w:color w:val="FF0000"/>
        </w:rPr>
        <w:t>之一般行政</w:t>
      </w:r>
      <w:r w:rsidRPr="00CF410F">
        <w:rPr>
          <w:color w:val="FF0000"/>
        </w:rPr>
        <w:t>-</w:t>
      </w:r>
      <w:r w:rsidRPr="00CF410F">
        <w:rPr>
          <w:rFonts w:hint="eastAsia"/>
          <w:color w:val="FF0000"/>
        </w:rPr>
        <w:t>設備費</w:t>
      </w:r>
      <w:r w:rsidRPr="00CF410F">
        <w:rPr>
          <w:rFonts w:hint="eastAsia"/>
        </w:rPr>
        <w:t>項下支應。</w:t>
      </w:r>
      <w:r w:rsidRPr="00CF410F">
        <w:rPr>
          <w:rFonts w:hint="eastAsia"/>
          <w:color w:val="FF0000"/>
          <w:lang w:val="zh-TW"/>
        </w:rPr>
        <w:t>本採購案係屬延續性計畫，</w:t>
      </w:r>
      <w:proofErr w:type="gramStart"/>
      <w:r w:rsidRPr="00CF410F">
        <w:rPr>
          <w:rFonts w:hint="eastAsia"/>
          <w:color w:val="FF0000"/>
          <w:lang w:val="zh-TW"/>
        </w:rPr>
        <w:t>採</w:t>
      </w:r>
      <w:proofErr w:type="gramEnd"/>
      <w:r w:rsidRPr="00CF410F">
        <w:rPr>
          <w:rFonts w:hint="eastAsia"/>
          <w:color w:val="FF0000"/>
          <w:lang w:val="zh-TW"/>
        </w:rPr>
        <w:t>分年編列預算且有一次發包或簽約辦理之必要，爰先行招標、決標，倘以後年度所需經費未能完成立法程序或經部分刪減，將依政府採購法第</w:t>
      </w:r>
      <w:r w:rsidRPr="00CF410F">
        <w:rPr>
          <w:color w:val="FF0000"/>
          <w:lang w:val="zh-TW"/>
        </w:rPr>
        <w:t>64</w:t>
      </w:r>
      <w:r w:rsidRPr="00CF410F">
        <w:rPr>
          <w:rFonts w:hint="eastAsia"/>
          <w:color w:val="FF0000"/>
          <w:lang w:val="zh-TW"/>
        </w:rPr>
        <w:t>條規定辦理並已載明於招標文件內。</w:t>
      </w:r>
      <w:r w:rsidR="00FF0036" w:rsidRPr="00CF410F">
        <w:rPr>
          <w:rFonts w:hint="eastAsia"/>
          <w:color w:val="00B0F0"/>
        </w:rPr>
        <w:t>(</w:t>
      </w:r>
      <w:r w:rsidR="00FF0036" w:rsidRPr="00CF410F">
        <w:rPr>
          <w:rFonts w:hint="eastAsia"/>
          <w:color w:val="00B0F0"/>
        </w:rPr>
        <w:t>如</w:t>
      </w:r>
      <w:r w:rsidR="00FF0036" w:rsidRPr="00CF410F">
        <w:rPr>
          <w:rFonts w:hint="eastAsia"/>
          <w:color w:val="00B0F0"/>
        </w:rPr>
        <w:t>1</w:t>
      </w:r>
      <w:r w:rsidR="00FF0036" w:rsidRPr="00CF410F">
        <w:rPr>
          <w:color w:val="00B0F0"/>
        </w:rPr>
        <w:t>1</w:t>
      </w:r>
      <w:r w:rsidR="00E4039C" w:rsidRPr="00CF410F">
        <w:rPr>
          <w:rFonts w:hint="eastAsia"/>
          <w:color w:val="00B0F0"/>
        </w:rPr>
        <w:t>4</w:t>
      </w:r>
      <w:r w:rsidR="00FF0036" w:rsidRPr="00CF410F">
        <w:rPr>
          <w:rFonts w:hint="eastAsia"/>
          <w:color w:val="00B0F0"/>
        </w:rPr>
        <w:t>年度預算程序尚未通過時，應於簽文載明「另因</w:t>
      </w:r>
      <w:r w:rsidR="00FF0036" w:rsidRPr="00CF410F">
        <w:rPr>
          <w:rFonts w:hint="eastAsia"/>
          <w:color w:val="00B0F0"/>
        </w:rPr>
        <w:t>1</w:t>
      </w:r>
      <w:r w:rsidR="00FF0036" w:rsidRPr="00CF410F">
        <w:rPr>
          <w:color w:val="00B0F0"/>
        </w:rPr>
        <w:t>13</w:t>
      </w:r>
      <w:r w:rsidR="00FF0036" w:rsidRPr="00CF410F">
        <w:rPr>
          <w:rFonts w:hint="eastAsia"/>
          <w:color w:val="00B0F0"/>
        </w:rPr>
        <w:t>年預算尚未通過，依預算法第</w:t>
      </w:r>
      <w:r w:rsidR="00FF0036" w:rsidRPr="00CF410F">
        <w:rPr>
          <w:rFonts w:hint="eastAsia"/>
          <w:color w:val="00B0F0"/>
        </w:rPr>
        <w:t>54</w:t>
      </w:r>
      <w:r w:rsidR="00FF0036" w:rsidRPr="00CF410F">
        <w:rPr>
          <w:rFonts w:hint="eastAsia"/>
          <w:color w:val="00B0F0"/>
        </w:rPr>
        <w:t>條第</w:t>
      </w:r>
      <w:r w:rsidR="00FF0036" w:rsidRPr="00CF410F">
        <w:rPr>
          <w:rFonts w:hint="eastAsia"/>
          <w:color w:val="00B0F0"/>
        </w:rPr>
        <w:t>1</w:t>
      </w:r>
      <w:r w:rsidR="00FF0036" w:rsidRPr="00CF410F">
        <w:rPr>
          <w:rFonts w:hint="eastAsia"/>
          <w:color w:val="00B0F0"/>
        </w:rPr>
        <w:t>項第</w:t>
      </w:r>
      <w:r w:rsidR="00FF0036" w:rsidRPr="00CF410F">
        <w:rPr>
          <w:rFonts w:hint="eastAsia"/>
          <w:color w:val="00B0F0"/>
        </w:rPr>
        <w:t>2</w:t>
      </w:r>
      <w:r w:rsidR="00FF0036" w:rsidRPr="00CF410F">
        <w:rPr>
          <w:rFonts w:hint="eastAsia"/>
          <w:color w:val="00B0F0"/>
        </w:rPr>
        <w:t>款規定，本案非為新興資本支出</w:t>
      </w:r>
      <w:bookmarkStart w:id="3" w:name="_GoBack"/>
      <w:bookmarkEnd w:id="3"/>
      <w:r w:rsidR="00FF0036" w:rsidRPr="00CF410F">
        <w:rPr>
          <w:rFonts w:hint="eastAsia"/>
          <w:color w:val="00B0F0"/>
        </w:rPr>
        <w:t>及新增計畫，且於前一年度預算之執行數內覈實支用。考量本案如因無法決標將造成業務推展或執行困難，擬請同意依上述規定辦理決標及履約。」</w:t>
      </w:r>
      <w:r w:rsidR="00FF0036" w:rsidRPr="00CF410F">
        <w:rPr>
          <w:rFonts w:hint="eastAsia"/>
          <w:color w:val="00B0F0"/>
        </w:rPr>
        <w:t>)</w:t>
      </w:r>
    </w:p>
    <w:p w:rsidR="00FA5765" w:rsidRPr="00CF410F" w:rsidRDefault="00FA5765" w:rsidP="004D2E0C">
      <w:pPr>
        <w:ind w:left="425" w:hangingChars="177" w:hanging="425"/>
      </w:pPr>
      <w:r w:rsidRPr="00CF410F">
        <w:rPr>
          <w:rFonts w:hint="eastAsia"/>
        </w:rPr>
        <w:t>四、為成立採購評選委員會辦理本案之評選作業，依本法第</w:t>
      </w:r>
      <w:r w:rsidRPr="00CF410F">
        <w:t>94</w:t>
      </w:r>
      <w:r w:rsidRPr="00CF410F">
        <w:rPr>
          <w:rFonts w:hint="eastAsia"/>
        </w:rPr>
        <w:t>條及採購評選委員會組織準則第</w:t>
      </w:r>
      <w:r w:rsidRPr="00CF410F">
        <w:t>4</w:t>
      </w:r>
      <w:r w:rsidRPr="00CF410F">
        <w:rPr>
          <w:rFonts w:hint="eastAsia"/>
        </w:rPr>
        <w:t>條第</w:t>
      </w:r>
      <w:r w:rsidRPr="00CF410F">
        <w:t>1</w:t>
      </w:r>
      <w:r w:rsidRPr="00CF410F">
        <w:rPr>
          <w:rFonts w:hint="eastAsia"/>
        </w:rPr>
        <w:t>項規定</w:t>
      </w:r>
      <w:r w:rsidRPr="00CF410F">
        <w:rPr>
          <w:color w:val="FF0000"/>
        </w:rPr>
        <w:t>(</w:t>
      </w:r>
      <w:r w:rsidRPr="00CF410F">
        <w:rPr>
          <w:rFonts w:hint="eastAsia"/>
          <w:color w:val="FF0000"/>
        </w:rPr>
        <w:t>相關法規</w:t>
      </w:r>
      <w:r w:rsidRPr="00CF410F">
        <w:rPr>
          <w:color w:val="FF0000"/>
        </w:rPr>
        <w:t>;</w:t>
      </w:r>
      <w:r w:rsidRPr="00CF410F">
        <w:rPr>
          <w:rFonts w:hint="eastAsia"/>
          <w:color w:val="FF0000"/>
        </w:rPr>
        <w:t>附件</w:t>
      </w:r>
      <w:r w:rsidRPr="00CF410F">
        <w:rPr>
          <w:color w:val="FF0000"/>
        </w:rPr>
        <w:t>1)</w:t>
      </w:r>
      <w:r w:rsidRPr="00CF410F">
        <w:rPr>
          <w:rFonts w:hint="eastAsia"/>
        </w:rPr>
        <w:t>，本案建議採購評選委員會總額</w:t>
      </w:r>
      <w:r w:rsidRPr="00CF410F">
        <w:rPr>
          <w:color w:val="FF0000"/>
        </w:rPr>
        <w:t>7</w:t>
      </w:r>
      <w:r w:rsidRPr="00CF410F">
        <w:rPr>
          <w:rFonts w:hint="eastAsia"/>
        </w:rPr>
        <w:t>人，分別為</w:t>
      </w:r>
      <w:r w:rsidR="006E3376" w:rsidRPr="00CF410F">
        <w:rPr>
          <w:rFonts w:hint="eastAsia"/>
        </w:rPr>
        <w:t>專家學者</w:t>
      </w:r>
      <w:r w:rsidRPr="00CF410F">
        <w:rPr>
          <w:rFonts w:hint="eastAsia"/>
        </w:rPr>
        <w:t>委員</w:t>
      </w:r>
      <w:r w:rsidRPr="00CF410F">
        <w:rPr>
          <w:color w:val="FF0000"/>
        </w:rPr>
        <w:t>4</w:t>
      </w:r>
      <w:r w:rsidRPr="00CF410F">
        <w:rPr>
          <w:rFonts w:hint="eastAsia"/>
        </w:rPr>
        <w:t>人及</w:t>
      </w:r>
      <w:r w:rsidR="006E3376" w:rsidRPr="00CF410F">
        <w:rPr>
          <w:rFonts w:hint="eastAsia"/>
        </w:rPr>
        <w:t>專家學者</w:t>
      </w:r>
      <w:r w:rsidR="009C485F" w:rsidRPr="00CF410F">
        <w:rPr>
          <w:rFonts w:hint="eastAsia"/>
        </w:rPr>
        <w:t>以外</w:t>
      </w:r>
      <w:r w:rsidRPr="00CF410F">
        <w:rPr>
          <w:rFonts w:hint="eastAsia"/>
        </w:rPr>
        <w:t>委員</w:t>
      </w:r>
      <w:r w:rsidRPr="00CF410F">
        <w:rPr>
          <w:color w:val="FF0000"/>
        </w:rPr>
        <w:t>3</w:t>
      </w:r>
      <w:r w:rsidRPr="00CF410F">
        <w:rPr>
          <w:rFonts w:hint="eastAsia"/>
        </w:rPr>
        <w:t>人</w:t>
      </w:r>
      <w:r w:rsidR="007765F2" w:rsidRPr="00514CEC">
        <w:rPr>
          <w:rFonts w:hint="eastAsia"/>
          <w:b/>
          <w:color w:val="00B0F0"/>
        </w:rPr>
        <w:t>(</w:t>
      </w:r>
      <w:r w:rsidR="00B6417B" w:rsidRPr="00514CEC">
        <w:rPr>
          <w:rFonts w:hint="eastAsia"/>
          <w:b/>
          <w:color w:val="00B0F0"/>
          <w:u w:val="single"/>
        </w:rPr>
        <w:t>依指示，本會內部規定，簽辦「專家學者」委員人數應</w:t>
      </w:r>
      <w:proofErr w:type="gramStart"/>
      <w:r w:rsidR="00B6417B" w:rsidRPr="00514CEC">
        <w:rPr>
          <w:rFonts w:hint="eastAsia"/>
          <w:b/>
          <w:color w:val="00B0F0"/>
          <w:u w:val="single"/>
        </w:rPr>
        <w:t>佔</w:t>
      </w:r>
      <w:proofErr w:type="gramEnd"/>
      <w:r w:rsidR="00B6417B" w:rsidRPr="00514CEC">
        <w:rPr>
          <w:rFonts w:hint="eastAsia"/>
          <w:b/>
          <w:color w:val="00B0F0"/>
          <w:u w:val="single"/>
        </w:rPr>
        <w:t>「半數以上」，以增加客觀性</w:t>
      </w:r>
      <w:r w:rsidR="007765F2" w:rsidRPr="00514CEC">
        <w:rPr>
          <w:rFonts w:hint="eastAsia"/>
          <w:b/>
          <w:color w:val="00B0F0"/>
        </w:rPr>
        <w:t>)</w:t>
      </w:r>
      <w:r w:rsidRPr="00CF410F">
        <w:rPr>
          <w:rFonts w:hint="eastAsia"/>
        </w:rPr>
        <w:t>，其中</w:t>
      </w:r>
      <w:r w:rsidR="006E3376" w:rsidRPr="00CF410F">
        <w:rPr>
          <w:rFonts w:hint="eastAsia"/>
        </w:rPr>
        <w:t>專家學者</w:t>
      </w:r>
      <w:r w:rsidRPr="00CF410F">
        <w:rPr>
          <w:rFonts w:hint="eastAsia"/>
        </w:rPr>
        <w:t>委員部分，業依本案專業領域初步選列建議名單</w:t>
      </w:r>
      <w:r w:rsidRPr="00CF410F">
        <w:rPr>
          <w:color w:val="FF0000"/>
        </w:rPr>
        <w:t>(</w:t>
      </w:r>
      <w:r w:rsidRPr="00CF410F">
        <w:rPr>
          <w:rFonts w:hint="eastAsia"/>
          <w:color w:val="FF0000"/>
        </w:rPr>
        <w:t>附件</w:t>
      </w:r>
      <w:r w:rsidRPr="00CF410F">
        <w:rPr>
          <w:color w:val="FF0000"/>
        </w:rPr>
        <w:t>2</w:t>
      </w:r>
      <w:r w:rsidRPr="00CF410F">
        <w:rPr>
          <w:rFonts w:hint="eastAsia"/>
          <w:color w:val="FF0000"/>
        </w:rPr>
        <w:t>密件</w:t>
      </w:r>
      <w:r w:rsidRPr="00CF410F">
        <w:rPr>
          <w:color w:val="FF0000"/>
        </w:rPr>
        <w:t>)</w:t>
      </w:r>
      <w:r w:rsidRPr="00CF410F">
        <w:rPr>
          <w:rFonts w:hint="eastAsia"/>
        </w:rPr>
        <w:t>，</w:t>
      </w:r>
      <w:r w:rsidR="00E4039C" w:rsidRPr="00CF410F">
        <w:rPr>
          <w:rFonts w:hint="eastAsia"/>
        </w:rPr>
        <w:t>且</w:t>
      </w:r>
      <w:r w:rsidR="003149D9" w:rsidRPr="00CF410F">
        <w:rPr>
          <w:rFonts w:hint="eastAsia"/>
        </w:rPr>
        <w:t>非屬主管機關依規定列入不得遴選為採購評選委員之人員</w:t>
      </w:r>
      <w:r w:rsidR="003149D9" w:rsidRPr="00CF410F">
        <w:rPr>
          <w:rFonts w:hint="eastAsia"/>
          <w:color w:val="00B0F0"/>
        </w:rPr>
        <w:t>(</w:t>
      </w:r>
      <w:r w:rsidR="003149D9" w:rsidRPr="00CF410F">
        <w:rPr>
          <w:rFonts w:hint="eastAsia"/>
          <w:color w:val="00B0F0"/>
        </w:rPr>
        <w:t>名單</w:t>
      </w:r>
      <w:proofErr w:type="gramStart"/>
      <w:r w:rsidR="003149D9" w:rsidRPr="00CF410F">
        <w:rPr>
          <w:rFonts w:hint="eastAsia"/>
          <w:color w:val="00B0F0"/>
        </w:rPr>
        <w:t>簽核前應</w:t>
      </w:r>
      <w:proofErr w:type="gramEnd"/>
      <w:r w:rsidR="003149D9" w:rsidRPr="00CF410F">
        <w:rPr>
          <w:rFonts w:hint="eastAsia"/>
          <w:color w:val="00B0F0"/>
        </w:rPr>
        <w:t>先登入政府電子採購網</w:t>
      </w:r>
      <w:r w:rsidR="003149D9" w:rsidRPr="00CF410F">
        <w:rPr>
          <w:rFonts w:hint="eastAsia"/>
          <w:color w:val="00B0F0"/>
        </w:rPr>
        <w:t xml:space="preserve"> ( web.pcc.gov.t w )( </w:t>
      </w:r>
      <w:r w:rsidR="003149D9" w:rsidRPr="00CF410F">
        <w:rPr>
          <w:rFonts w:hint="eastAsia"/>
          <w:color w:val="00B0F0"/>
        </w:rPr>
        <w:t>以機關帳號登入，採購輔助</w:t>
      </w:r>
      <w:r w:rsidR="003149D9" w:rsidRPr="00CF410F">
        <w:rPr>
          <w:rFonts w:hint="eastAsia"/>
          <w:color w:val="00B0F0"/>
        </w:rPr>
        <w:t xml:space="preserve"> &gt; </w:t>
      </w:r>
      <w:r w:rsidR="003149D9" w:rsidRPr="00CF410F">
        <w:rPr>
          <w:rFonts w:hint="eastAsia"/>
          <w:color w:val="00B0F0"/>
        </w:rPr>
        <w:t>專家學者</w:t>
      </w:r>
      <w:r w:rsidR="003149D9" w:rsidRPr="00CF410F">
        <w:rPr>
          <w:rFonts w:hint="eastAsia"/>
          <w:color w:val="00B0F0"/>
        </w:rPr>
        <w:t xml:space="preserve"> &gt; </w:t>
      </w:r>
      <w:r w:rsidR="003149D9" w:rsidRPr="00CF410F">
        <w:rPr>
          <w:rFonts w:hint="eastAsia"/>
          <w:color w:val="00B0F0"/>
        </w:rPr>
        <w:t>不得遴選為採購評選委員名單</w:t>
      </w:r>
      <w:r w:rsidR="003149D9" w:rsidRPr="00CF410F">
        <w:rPr>
          <w:rFonts w:hint="eastAsia"/>
          <w:color w:val="00B0F0"/>
        </w:rPr>
        <w:t xml:space="preserve"> ) </w:t>
      </w:r>
      <w:r w:rsidR="003149D9" w:rsidRPr="00CF410F">
        <w:rPr>
          <w:rFonts w:hint="eastAsia"/>
          <w:color w:val="00B0F0"/>
        </w:rPr>
        <w:t>，查察名單內之人員</w:t>
      </w:r>
      <w:r w:rsidR="003149D9" w:rsidRPr="00CF410F">
        <w:rPr>
          <w:rFonts w:hint="eastAsia"/>
          <w:color w:val="00B0F0"/>
        </w:rPr>
        <w:lastRenderedPageBreak/>
        <w:t>是否已屬主管機關依規定列入不得遴選為採購評選委員之人員名單。</w:t>
      </w:r>
      <w:proofErr w:type="gramStart"/>
      <w:r w:rsidR="003149D9" w:rsidRPr="00CF410F">
        <w:rPr>
          <w:rFonts w:hint="eastAsia"/>
          <w:color w:val="00B0F0"/>
        </w:rPr>
        <w:t>)</w:t>
      </w:r>
      <w:r w:rsidR="003149D9" w:rsidRPr="00CF410F">
        <w:rPr>
          <w:rFonts w:hint="eastAsia"/>
        </w:rPr>
        <w:t>，</w:t>
      </w:r>
      <w:proofErr w:type="gramEnd"/>
      <w:r w:rsidRPr="00CF410F">
        <w:rPr>
          <w:rFonts w:hint="eastAsia"/>
        </w:rPr>
        <w:t>請鈞長分別勾選排序，並將依鈞長勾選排序順序徵詢委員意願，若無法擔任則依序遞補。另依採購評選委員會組織準則第</w:t>
      </w:r>
      <w:r w:rsidRPr="00CF410F">
        <w:t>7</w:t>
      </w:r>
      <w:r w:rsidRPr="00CF410F">
        <w:rPr>
          <w:rFonts w:hint="eastAsia"/>
        </w:rPr>
        <w:t>條規定，採購評選委員會置召集人</w:t>
      </w:r>
      <w:r w:rsidRPr="00CF410F">
        <w:t>1</w:t>
      </w:r>
      <w:r w:rsidRPr="00CF410F">
        <w:rPr>
          <w:rFonts w:hint="eastAsia"/>
        </w:rPr>
        <w:t>人，綜理評選事宜；副召集人</w:t>
      </w:r>
      <w:r w:rsidRPr="00CF410F">
        <w:t>1</w:t>
      </w:r>
      <w:r w:rsidRPr="00CF410F">
        <w:rPr>
          <w:rFonts w:hint="eastAsia"/>
        </w:rPr>
        <w:t>人，襄助召集人處理評選事宜</w:t>
      </w:r>
      <w:r w:rsidRPr="00CF410F">
        <w:t>;</w:t>
      </w:r>
      <w:r w:rsidRPr="00CF410F">
        <w:rPr>
          <w:rFonts w:hint="eastAsia"/>
        </w:rPr>
        <w:t>本案採購評選委員會之</w:t>
      </w:r>
      <w:bookmarkStart w:id="4" w:name="_Hlk176205944"/>
      <w:r w:rsidRPr="00CF410F">
        <w:rPr>
          <w:rFonts w:hint="eastAsia"/>
        </w:rPr>
        <w:t>召集人</w:t>
      </w:r>
      <w:bookmarkEnd w:id="4"/>
      <w:r w:rsidRPr="00CF410F">
        <w:t>(</w:t>
      </w:r>
      <w:r w:rsidR="005B0655" w:rsidRPr="00CF410F">
        <w:rPr>
          <w:rFonts w:hint="eastAsia"/>
        </w:rPr>
        <w:t>由機關首長擔任，或由機關首長或其授權人員指定一級主管以上人員擔任</w:t>
      </w:r>
      <w:r w:rsidRPr="00CF410F">
        <w:t>)</w:t>
      </w:r>
      <w:r w:rsidRPr="00CF410F">
        <w:rPr>
          <w:rFonts w:hint="eastAsia"/>
        </w:rPr>
        <w:t>與副召集人</w:t>
      </w:r>
      <w:r w:rsidR="005B0655" w:rsidRPr="00CF410F">
        <w:rPr>
          <w:rFonts w:hint="eastAsia"/>
        </w:rPr>
        <w:t>(</w:t>
      </w:r>
      <w:r w:rsidR="005B0655" w:rsidRPr="00CF410F">
        <w:rPr>
          <w:rFonts w:hint="eastAsia"/>
        </w:rPr>
        <w:t>由機關首長或其授權人員指定內部人員擔任</w:t>
      </w:r>
      <w:r w:rsidR="005B0655" w:rsidRPr="00CF410F">
        <w:t>)</w:t>
      </w:r>
      <w:r w:rsidRPr="00CF410F">
        <w:rPr>
          <w:rFonts w:hint="eastAsia"/>
        </w:rPr>
        <w:t>，陳請鈞長指派。</w:t>
      </w:r>
    </w:p>
    <w:p w:rsidR="00FA5765" w:rsidRPr="00CF410F" w:rsidRDefault="00FA5765" w:rsidP="004D2E0C">
      <w:pPr>
        <w:ind w:left="425" w:hangingChars="177" w:hanging="425"/>
      </w:pPr>
      <w:r w:rsidRPr="00CF410F">
        <w:rPr>
          <w:rFonts w:hint="eastAsia"/>
        </w:rPr>
        <w:t>五、本採購案評選項目、標準及方式依採購評選委員會組織準則第</w:t>
      </w:r>
      <w:r w:rsidRPr="00CF410F">
        <w:t>3</w:t>
      </w:r>
      <w:r w:rsidRPr="00CF410F">
        <w:rPr>
          <w:rFonts w:hint="eastAsia"/>
        </w:rPr>
        <w:t>條第</w:t>
      </w:r>
      <w:r w:rsidRPr="00CF410F">
        <w:t>2</w:t>
      </w:r>
      <w:r w:rsidRPr="00CF410F">
        <w:rPr>
          <w:rFonts w:hint="eastAsia"/>
        </w:rPr>
        <w:t>項規定</w:t>
      </w:r>
      <w:r w:rsidRPr="00CF410F">
        <w:rPr>
          <w:color w:val="FF0000"/>
        </w:rPr>
        <w:t>(</w:t>
      </w:r>
      <w:r w:rsidRPr="00CF410F">
        <w:rPr>
          <w:rFonts w:hint="eastAsia"/>
          <w:color w:val="FF0000"/>
        </w:rPr>
        <w:t>附件</w:t>
      </w:r>
      <w:r w:rsidRPr="00CF410F">
        <w:rPr>
          <w:color w:val="FF0000"/>
        </w:rPr>
        <w:t>1)</w:t>
      </w:r>
      <w:r w:rsidRPr="00CF410F">
        <w:rPr>
          <w:rFonts w:hint="eastAsia"/>
        </w:rPr>
        <w:t>，因本案之評選規定</w:t>
      </w:r>
      <w:r w:rsidR="00266505" w:rsidRPr="00CF410F">
        <w:rPr>
          <w:rFonts w:hint="eastAsia"/>
        </w:rPr>
        <w:t>有前例</w:t>
      </w:r>
      <w:r w:rsidR="00266505" w:rsidRPr="00CF410F">
        <w:rPr>
          <w:color w:val="FF0000"/>
        </w:rPr>
        <w:t>(</w:t>
      </w:r>
      <w:r w:rsidR="00266505" w:rsidRPr="00CF410F">
        <w:rPr>
          <w:rFonts w:hint="eastAsia"/>
          <w:color w:val="FF0000"/>
        </w:rPr>
        <w:t>○○○案</w:t>
      </w:r>
      <w:r w:rsidR="00266505" w:rsidRPr="00CF410F">
        <w:rPr>
          <w:color w:val="FF0000"/>
        </w:rPr>
        <w:t>)</w:t>
      </w:r>
      <w:r w:rsidR="00266505" w:rsidRPr="00CF410F">
        <w:rPr>
          <w:rFonts w:hint="eastAsia"/>
        </w:rPr>
        <w:t>可供參考</w:t>
      </w:r>
      <w:r w:rsidRPr="00CF410F">
        <w:rPr>
          <w:rFonts w:hint="eastAsia"/>
        </w:rPr>
        <w:t>，</w:t>
      </w:r>
      <w:proofErr w:type="gramStart"/>
      <w:r w:rsidRPr="00CF410F">
        <w:rPr>
          <w:rFonts w:hint="eastAsia"/>
        </w:rPr>
        <w:t>故免由</w:t>
      </w:r>
      <w:proofErr w:type="gramEnd"/>
      <w:r w:rsidRPr="00CF410F">
        <w:rPr>
          <w:rFonts w:hint="eastAsia"/>
        </w:rPr>
        <w:t>採購評選委員會訂定或審定，於開標前成立採購評選委員會。另依採購評選委員會組織準則第</w:t>
      </w:r>
      <w:r w:rsidRPr="00CF410F">
        <w:t>8</w:t>
      </w:r>
      <w:r w:rsidRPr="00CF410F">
        <w:rPr>
          <w:rFonts w:hint="eastAsia"/>
        </w:rPr>
        <w:t>條規定，應於採購評選委員會成立時，一併成立</w:t>
      </w:r>
      <w:r w:rsidRPr="00CF410F">
        <w:t>3</w:t>
      </w:r>
      <w:r w:rsidRPr="00CF410F">
        <w:rPr>
          <w:rFonts w:hint="eastAsia"/>
        </w:rPr>
        <w:t>人以上之工作小組，協助採購評選委員會辦理與評選有關之作業，且其成員至少應有</w:t>
      </w:r>
      <w:r w:rsidRPr="00CF410F">
        <w:t>1</w:t>
      </w:r>
      <w:r w:rsidRPr="00CF410F">
        <w:rPr>
          <w:rFonts w:hint="eastAsia"/>
        </w:rPr>
        <w:t>人具有採購專業人員資格，工作小組成員建議名單如</w:t>
      </w:r>
      <w:r w:rsidRPr="00CF410F">
        <w:rPr>
          <w:rFonts w:hint="eastAsia"/>
          <w:color w:val="FF0000"/>
        </w:rPr>
        <w:t>附件</w:t>
      </w:r>
      <w:r w:rsidRPr="00CF410F">
        <w:rPr>
          <w:color w:val="FF0000"/>
        </w:rPr>
        <w:t>3</w:t>
      </w:r>
      <w:r w:rsidRPr="00CF410F">
        <w:rPr>
          <w:rFonts w:hint="eastAsia"/>
        </w:rPr>
        <w:t>。</w:t>
      </w:r>
    </w:p>
    <w:p w:rsidR="00FA5765" w:rsidRPr="00CF410F" w:rsidRDefault="00FA5765" w:rsidP="004D2E0C">
      <w:pPr>
        <w:ind w:left="425" w:hangingChars="177" w:hanging="425"/>
      </w:pPr>
      <w:r w:rsidRPr="00CF410F">
        <w:rPr>
          <w:rFonts w:hint="eastAsia"/>
        </w:rPr>
        <w:t>六、本案採購評選委員會召開會議時，擬依中央政府各機關學校出席費及稿費支給要點規定</w:t>
      </w:r>
      <w:r w:rsidR="002E4CAB" w:rsidRPr="00CF410F">
        <w:rPr>
          <w:rFonts w:hint="eastAsia"/>
        </w:rPr>
        <w:t>，</w:t>
      </w:r>
      <w:r w:rsidRPr="00CF410F">
        <w:rPr>
          <w:rFonts w:hint="eastAsia"/>
        </w:rPr>
        <w:t>支給</w:t>
      </w:r>
      <w:r w:rsidR="0074165E" w:rsidRPr="00CF410F">
        <w:rPr>
          <w:rFonts w:hint="eastAsia"/>
        </w:rPr>
        <w:t>專家</w:t>
      </w:r>
      <w:r w:rsidR="000B3F00" w:rsidRPr="00CF410F">
        <w:rPr>
          <w:rFonts w:hint="eastAsia"/>
        </w:rPr>
        <w:t>學者委員</w:t>
      </w:r>
      <w:r w:rsidRPr="00CF410F">
        <w:rPr>
          <w:rFonts w:hint="eastAsia"/>
        </w:rPr>
        <w:t>出席費</w:t>
      </w:r>
      <w:r w:rsidRPr="00CF410F">
        <w:t>2,500</w:t>
      </w:r>
      <w:r w:rsidRPr="00CF410F">
        <w:rPr>
          <w:rFonts w:hint="eastAsia"/>
        </w:rPr>
        <w:t>元</w:t>
      </w:r>
      <w:r w:rsidR="002E4CAB" w:rsidRPr="00CF410F">
        <w:rPr>
          <w:rFonts w:hint="eastAsia"/>
        </w:rPr>
        <w:t>及覈實支給交通費</w:t>
      </w:r>
      <w:r w:rsidRPr="00CF410F">
        <w:rPr>
          <w:rFonts w:hint="eastAsia"/>
        </w:rPr>
        <w:t>；相關費用擬由</w:t>
      </w:r>
      <w:r w:rsidRPr="00CF410F">
        <w:rPr>
          <w:color w:val="FF0000"/>
        </w:rPr>
        <w:t>1</w:t>
      </w:r>
      <w:r w:rsidR="00C917E8" w:rsidRPr="00CF410F">
        <w:rPr>
          <w:color w:val="FF0000"/>
        </w:rPr>
        <w:t>1</w:t>
      </w:r>
      <w:r w:rsidR="00E4039C" w:rsidRPr="00CF410F">
        <w:rPr>
          <w:rFonts w:hint="eastAsia"/>
          <w:color w:val="FF0000"/>
        </w:rPr>
        <w:t>4</w:t>
      </w:r>
      <w:r w:rsidRPr="00CF410F">
        <w:rPr>
          <w:rFonts w:hint="eastAsia"/>
          <w:color w:val="FF0000"/>
        </w:rPr>
        <w:t>年一般行政</w:t>
      </w:r>
      <w:r w:rsidRPr="00CF410F">
        <w:rPr>
          <w:color w:val="FF0000"/>
        </w:rPr>
        <w:t>-</w:t>
      </w:r>
      <w:r w:rsidRPr="00CF410F">
        <w:rPr>
          <w:rFonts w:hint="eastAsia"/>
          <w:color w:val="FF0000"/>
        </w:rPr>
        <w:t>業務費</w:t>
      </w:r>
      <w:r w:rsidRPr="00CF410F">
        <w:rPr>
          <w:rFonts w:hint="eastAsia"/>
        </w:rPr>
        <w:t>項下支應。</w:t>
      </w:r>
    </w:p>
    <w:p w:rsidR="00FA5765" w:rsidRPr="00CF410F" w:rsidRDefault="00FA5765" w:rsidP="004D2E0C">
      <w:pPr>
        <w:ind w:left="425" w:hangingChars="177" w:hanging="425"/>
      </w:pPr>
      <w:r w:rsidRPr="00CF410F">
        <w:rPr>
          <w:rFonts w:hint="eastAsia"/>
        </w:rPr>
        <w:t>七、檢陳招標規範</w:t>
      </w:r>
      <w:r w:rsidRPr="00CF410F">
        <w:rPr>
          <w:rFonts w:hint="eastAsia"/>
          <w:color w:val="FF0000"/>
        </w:rPr>
        <w:t>（附件○）</w:t>
      </w:r>
      <w:r w:rsidRPr="00CF410F">
        <w:rPr>
          <w:rFonts w:hint="eastAsia"/>
        </w:rPr>
        <w:t>、評選須知</w:t>
      </w:r>
      <w:proofErr w:type="gramStart"/>
      <w:r w:rsidRPr="00CF410F">
        <w:rPr>
          <w:rFonts w:hint="eastAsia"/>
          <w:color w:val="FF0000"/>
        </w:rPr>
        <w:t>（</w:t>
      </w:r>
      <w:proofErr w:type="gramEnd"/>
      <w:r w:rsidRPr="00CF410F">
        <w:rPr>
          <w:rFonts w:hint="eastAsia"/>
          <w:color w:val="FF0000"/>
        </w:rPr>
        <w:t>採購評選委員會委員名單保密規定已擇定</w:t>
      </w:r>
      <w:r w:rsidRPr="00CF410F">
        <w:rPr>
          <w:color w:val="FF0000"/>
        </w:rPr>
        <w:t>;</w:t>
      </w:r>
      <w:r w:rsidRPr="00CF410F">
        <w:rPr>
          <w:rFonts w:hint="eastAsia"/>
          <w:color w:val="FF0000"/>
        </w:rPr>
        <w:t>如附件</w:t>
      </w:r>
      <w:r w:rsidRPr="00CF410F">
        <w:rPr>
          <w:color w:val="FF0000"/>
        </w:rPr>
        <w:t>4</w:t>
      </w:r>
      <w:proofErr w:type="gramStart"/>
      <w:r w:rsidRPr="00CF410F">
        <w:rPr>
          <w:rFonts w:hint="eastAsia"/>
          <w:color w:val="FF0000"/>
        </w:rPr>
        <w:t>）</w:t>
      </w:r>
      <w:proofErr w:type="gramEnd"/>
      <w:r w:rsidR="0013072F" w:rsidRPr="00CF410F">
        <w:rPr>
          <w:rFonts w:hint="eastAsia"/>
        </w:rPr>
        <w:t>等</w:t>
      </w:r>
      <w:r w:rsidRPr="00CF410F">
        <w:rPr>
          <w:rFonts w:hint="eastAsia"/>
        </w:rPr>
        <w:t>，陳請核定。</w:t>
      </w:r>
    </w:p>
    <w:p w:rsidR="0013072F" w:rsidRPr="00CF410F" w:rsidRDefault="0013072F" w:rsidP="004D2E0C">
      <w:pPr>
        <w:ind w:left="425" w:hangingChars="177" w:hanging="425"/>
      </w:pPr>
    </w:p>
    <w:p w:rsidR="00FA5765" w:rsidRPr="00CF410F" w:rsidRDefault="00FA5765" w:rsidP="008A60C6">
      <w:r w:rsidRPr="00CF410F">
        <w:rPr>
          <w:rFonts w:hint="eastAsia"/>
        </w:rPr>
        <w:t>擬辦：</w:t>
      </w:r>
    </w:p>
    <w:p w:rsidR="00FA5765" w:rsidRPr="00CF410F" w:rsidRDefault="00FA5765" w:rsidP="004D7BB9">
      <w:pPr>
        <w:ind w:left="425" w:hangingChars="177" w:hanging="425"/>
      </w:pPr>
      <w:r w:rsidRPr="00CF410F">
        <w:rPr>
          <w:rFonts w:hint="eastAsia"/>
        </w:rPr>
        <w:t>一、</w:t>
      </w:r>
      <w:r w:rsidR="00373B57" w:rsidRPr="00CF410F">
        <w:rPr>
          <w:rFonts w:hint="eastAsia"/>
        </w:rPr>
        <w:t>本案</w:t>
      </w:r>
      <w:r w:rsidR="004D7BB9" w:rsidRPr="00CF410F">
        <w:rPr>
          <w:rFonts w:hint="eastAsia"/>
        </w:rPr>
        <w:t>採購</w:t>
      </w:r>
      <w:r w:rsidR="00373B57" w:rsidRPr="00CF410F">
        <w:rPr>
          <w:rFonts w:hint="eastAsia"/>
        </w:rPr>
        <w:t>評選委員</w:t>
      </w:r>
      <w:r w:rsidR="004D7BB9" w:rsidRPr="00CF410F">
        <w:rPr>
          <w:rFonts w:hint="eastAsia"/>
        </w:rPr>
        <w:t>名單</w:t>
      </w:r>
      <w:r w:rsidR="00373B57" w:rsidRPr="00CF410F">
        <w:rPr>
          <w:rFonts w:hint="eastAsia"/>
        </w:rPr>
        <w:t>勾選及召集人與副召集人之指派</w:t>
      </w:r>
      <w:r w:rsidR="00373B57" w:rsidRPr="00CF410F">
        <w:rPr>
          <w:rFonts w:hint="eastAsia"/>
          <w:color w:val="FF0000"/>
        </w:rPr>
        <w:t>(</w:t>
      </w:r>
      <w:r w:rsidR="00373B57" w:rsidRPr="00CF410F">
        <w:rPr>
          <w:rFonts w:hint="eastAsia"/>
          <w:color w:val="FF0000"/>
        </w:rPr>
        <w:t>附件</w:t>
      </w:r>
      <w:r w:rsidR="00373B57" w:rsidRPr="00CF410F">
        <w:rPr>
          <w:rFonts w:hint="eastAsia"/>
          <w:color w:val="FF0000"/>
        </w:rPr>
        <w:t>2</w:t>
      </w:r>
      <w:r w:rsidR="00373B57" w:rsidRPr="00CF410F">
        <w:rPr>
          <w:rFonts w:hint="eastAsia"/>
          <w:color w:val="FF0000"/>
        </w:rPr>
        <w:t>密件</w:t>
      </w:r>
      <w:r w:rsidR="00373B57" w:rsidRPr="00CF410F">
        <w:rPr>
          <w:rFonts w:hint="eastAsia"/>
          <w:color w:val="FF0000"/>
        </w:rPr>
        <w:t>)</w:t>
      </w:r>
      <w:r w:rsidR="004D7BB9" w:rsidRPr="00CF410F">
        <w:rPr>
          <w:rFonts w:hint="eastAsia"/>
        </w:rPr>
        <w:t>，</w:t>
      </w:r>
      <w:r w:rsidRPr="00CF410F">
        <w:rPr>
          <w:rFonts w:hint="eastAsia"/>
        </w:rPr>
        <w:t>依核定結果</w:t>
      </w:r>
      <w:r w:rsidR="00192EF6" w:rsidRPr="00CF410F">
        <w:rPr>
          <w:rFonts w:hint="eastAsia"/>
        </w:rPr>
        <w:t>辦理及</w:t>
      </w:r>
      <w:r w:rsidRPr="00CF410F">
        <w:rPr>
          <w:rFonts w:hint="eastAsia"/>
        </w:rPr>
        <w:t>徵詢委員意願，並成立採購評選委員會及工作小組。</w:t>
      </w:r>
    </w:p>
    <w:p w:rsidR="00FA5765" w:rsidRPr="00CF410F" w:rsidRDefault="004D7BB9" w:rsidP="007E6015">
      <w:r w:rsidRPr="00CF410F">
        <w:rPr>
          <w:rFonts w:hint="eastAsia"/>
        </w:rPr>
        <w:t>二</w:t>
      </w:r>
      <w:r w:rsidR="00FA5765" w:rsidRPr="00CF410F">
        <w:rPr>
          <w:rFonts w:hint="eastAsia"/>
        </w:rPr>
        <w:t>、移請秘書處辦理後續招標相關事宜。</w:t>
      </w:r>
    </w:p>
    <w:p w:rsidR="00FA5765" w:rsidRPr="00CF410F" w:rsidRDefault="00FA5765" w:rsidP="007E6015">
      <w:pPr>
        <w:rPr>
          <w:color w:val="00B0F0"/>
        </w:rPr>
      </w:pPr>
    </w:p>
    <w:p w:rsidR="00701FBB" w:rsidRPr="00CF410F" w:rsidRDefault="00FA5765" w:rsidP="00FD157E">
      <w:pPr>
        <w:rPr>
          <w:b/>
          <w:color w:val="00B0F0"/>
        </w:rPr>
      </w:pPr>
      <w:r w:rsidRPr="00CF410F">
        <w:rPr>
          <w:rFonts w:hint="eastAsia"/>
          <w:color w:val="00B0F0"/>
        </w:rPr>
        <w:t>應會辦單位包含</w:t>
      </w:r>
      <w:r w:rsidRPr="00CF410F">
        <w:rPr>
          <w:color w:val="00B0F0"/>
        </w:rPr>
        <w:t xml:space="preserve">: </w:t>
      </w:r>
      <w:r w:rsidRPr="00CF410F">
        <w:rPr>
          <w:rFonts w:hint="eastAsia"/>
          <w:color w:val="00B0F0"/>
        </w:rPr>
        <w:t>秘書處、政風處、主計處、法規會</w:t>
      </w:r>
    </w:p>
    <w:p w:rsidR="00701FBB" w:rsidRPr="00CF410F" w:rsidRDefault="00701FBB">
      <w:pPr>
        <w:widowControl/>
      </w:pPr>
    </w:p>
    <w:p w:rsidR="00FD157E" w:rsidRPr="00CF410F" w:rsidRDefault="00FD157E">
      <w:pPr>
        <w:widowControl/>
      </w:pPr>
      <w:r w:rsidRPr="00CF410F">
        <w:br w:type="page"/>
      </w:r>
    </w:p>
    <w:p w:rsidR="002E4CAB" w:rsidRPr="00CF410F" w:rsidRDefault="002E4CAB" w:rsidP="002E4CAB">
      <w:pPr>
        <w:pStyle w:val="1"/>
        <w:tabs>
          <w:tab w:val="left" w:pos="506"/>
        </w:tabs>
        <w:rPr>
          <w:b w:val="0"/>
          <w:lang w:val="en-US"/>
        </w:rPr>
      </w:pPr>
    </w:p>
    <w:tbl>
      <w:tblPr>
        <w:tblW w:w="91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94"/>
        <w:gridCol w:w="7087"/>
      </w:tblGrid>
      <w:tr w:rsidR="0078266E" w:rsidRPr="00CF410F" w:rsidTr="002E4CAB">
        <w:trPr>
          <w:trHeight w:val="558"/>
        </w:trPr>
        <w:tc>
          <w:tcPr>
            <w:tcW w:w="9181" w:type="dxa"/>
            <w:gridSpan w:val="2"/>
            <w:shd w:val="clear" w:color="auto" w:fill="auto"/>
            <w:noWrap/>
            <w:vAlign w:val="center"/>
            <w:hideMark/>
          </w:tcPr>
          <w:p w:rsidR="002E4CAB" w:rsidRPr="00CF410F" w:rsidRDefault="002E4CAB" w:rsidP="003837FB">
            <w:pPr>
              <w:widowControl/>
              <w:jc w:val="center"/>
              <w:rPr>
                <w:rFonts w:ascii="標楷體" w:eastAsia="標楷體" w:hAnsi="標楷體" w:cs="新細明體"/>
                <w:bCs/>
                <w:kern w:val="0"/>
                <w:sz w:val="40"/>
                <w:szCs w:val="40"/>
              </w:rPr>
            </w:pPr>
            <w:r w:rsidRPr="00CF410F">
              <w:rPr>
                <w:rFonts w:ascii="標楷體" w:eastAsia="標楷體" w:hAnsi="標楷體" w:cs="新細明體" w:hint="eastAsia"/>
                <w:bCs/>
                <w:kern w:val="0"/>
                <w:sz w:val="40"/>
                <w:szCs w:val="40"/>
              </w:rPr>
              <w:t>採購案件基本資料表</w:t>
            </w:r>
          </w:p>
        </w:tc>
      </w:tr>
      <w:tr w:rsidR="0078266E" w:rsidRPr="00CF410F" w:rsidTr="002E4CAB">
        <w:trPr>
          <w:trHeight w:val="397"/>
        </w:trPr>
        <w:tc>
          <w:tcPr>
            <w:tcW w:w="2094" w:type="dxa"/>
            <w:shd w:val="clear" w:color="auto" w:fill="F2F2F2"/>
            <w:noWrap/>
            <w:vAlign w:val="center"/>
          </w:tcPr>
          <w:p w:rsidR="002E4CAB" w:rsidRPr="00CF410F" w:rsidRDefault="002E4CAB" w:rsidP="003837FB">
            <w:pPr>
              <w:widowControl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</w:pPr>
            <w:r w:rsidRPr="00CF410F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項目</w:t>
            </w:r>
          </w:p>
        </w:tc>
        <w:tc>
          <w:tcPr>
            <w:tcW w:w="7087" w:type="dxa"/>
            <w:shd w:val="clear" w:color="auto" w:fill="F2F2F2"/>
            <w:vAlign w:val="center"/>
            <w:hideMark/>
          </w:tcPr>
          <w:p w:rsidR="002E4CAB" w:rsidRPr="00CF410F" w:rsidRDefault="002E4CAB" w:rsidP="003837FB">
            <w:pPr>
              <w:widowControl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</w:pPr>
            <w:r w:rsidRPr="00CF410F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內容</w:t>
            </w:r>
          </w:p>
        </w:tc>
      </w:tr>
      <w:tr w:rsidR="0078266E" w:rsidRPr="00CF410F" w:rsidTr="002E4CAB">
        <w:trPr>
          <w:trHeight w:val="330"/>
        </w:trPr>
        <w:tc>
          <w:tcPr>
            <w:tcW w:w="2094" w:type="dxa"/>
            <w:shd w:val="clear" w:color="auto" w:fill="F2F2F2"/>
            <w:noWrap/>
            <w:vAlign w:val="center"/>
          </w:tcPr>
          <w:p w:rsidR="002E4CAB" w:rsidRPr="00CF410F" w:rsidRDefault="002E4CAB" w:rsidP="003837FB">
            <w:pPr>
              <w:rPr>
                <w:rFonts w:ascii="標楷體" w:eastAsia="標楷體" w:hAnsi="標楷體"/>
              </w:rPr>
            </w:pPr>
            <w:r w:rsidRPr="00CF410F">
              <w:rPr>
                <w:rFonts w:ascii="標楷體" w:eastAsia="標楷體" w:hAnsi="標楷體" w:hint="eastAsia"/>
              </w:rPr>
              <w:t>1.標案名稱</w:t>
            </w:r>
          </w:p>
        </w:tc>
        <w:tc>
          <w:tcPr>
            <w:tcW w:w="7087" w:type="dxa"/>
            <w:shd w:val="clear" w:color="auto" w:fill="auto"/>
          </w:tcPr>
          <w:p w:rsidR="002E4CAB" w:rsidRPr="00CF410F" w:rsidRDefault="002E4CAB" w:rsidP="003837FB">
            <w:pPr>
              <w:rPr>
                <w:rFonts w:ascii="標楷體" w:eastAsia="標楷體" w:hAnsi="標楷體"/>
              </w:rPr>
            </w:pPr>
          </w:p>
        </w:tc>
      </w:tr>
      <w:tr w:rsidR="0078266E" w:rsidRPr="00CF410F" w:rsidTr="002E4CAB">
        <w:trPr>
          <w:trHeight w:val="330"/>
        </w:trPr>
        <w:tc>
          <w:tcPr>
            <w:tcW w:w="2094" w:type="dxa"/>
            <w:shd w:val="clear" w:color="auto" w:fill="F2F2F2"/>
            <w:noWrap/>
            <w:vAlign w:val="center"/>
          </w:tcPr>
          <w:p w:rsidR="002E4CAB" w:rsidRPr="00CF410F" w:rsidRDefault="002E4CAB" w:rsidP="003837FB">
            <w:pPr>
              <w:rPr>
                <w:rFonts w:ascii="標楷體" w:eastAsia="標楷體" w:hAnsi="標楷體"/>
              </w:rPr>
            </w:pPr>
            <w:r w:rsidRPr="00CF410F">
              <w:rPr>
                <w:rFonts w:ascii="標楷體" w:eastAsia="標楷體" w:hAnsi="標楷體" w:hint="eastAsia"/>
              </w:rPr>
              <w:t>2.採購金額(</w:t>
            </w:r>
            <w:r w:rsidR="00752C0F" w:rsidRPr="00CF410F">
              <w:rPr>
                <w:rFonts w:ascii="標楷體" w:eastAsia="標楷體" w:hAnsi="標楷體" w:hint="eastAsia"/>
              </w:rPr>
              <w:t>萬</w:t>
            </w:r>
            <w:r w:rsidRPr="00CF410F">
              <w:rPr>
                <w:rFonts w:ascii="標楷體" w:eastAsia="標楷體" w:hAnsi="標楷體" w:hint="eastAsia"/>
              </w:rPr>
              <w:t>元)</w:t>
            </w:r>
          </w:p>
        </w:tc>
        <w:tc>
          <w:tcPr>
            <w:tcW w:w="7087" w:type="dxa"/>
            <w:shd w:val="clear" w:color="auto" w:fill="auto"/>
          </w:tcPr>
          <w:p w:rsidR="002E4CAB" w:rsidRPr="00CF410F" w:rsidRDefault="002E4CAB" w:rsidP="003837FB">
            <w:pPr>
              <w:rPr>
                <w:rFonts w:ascii="標楷體" w:eastAsia="標楷體" w:hAnsi="標楷體"/>
              </w:rPr>
            </w:pPr>
          </w:p>
        </w:tc>
      </w:tr>
      <w:tr w:rsidR="0078266E" w:rsidRPr="00CF410F" w:rsidTr="002E4CAB">
        <w:trPr>
          <w:trHeight w:val="330"/>
        </w:trPr>
        <w:tc>
          <w:tcPr>
            <w:tcW w:w="2094" w:type="dxa"/>
            <w:shd w:val="clear" w:color="auto" w:fill="F2F2F2"/>
            <w:noWrap/>
            <w:vAlign w:val="center"/>
          </w:tcPr>
          <w:p w:rsidR="002E4CAB" w:rsidRPr="00CF410F" w:rsidRDefault="002E4CAB" w:rsidP="003837FB">
            <w:pPr>
              <w:rPr>
                <w:rFonts w:ascii="標楷體" w:eastAsia="標楷體" w:hAnsi="標楷體"/>
              </w:rPr>
            </w:pPr>
            <w:r w:rsidRPr="00CF410F">
              <w:rPr>
                <w:rFonts w:ascii="標楷體" w:eastAsia="標楷體" w:hAnsi="標楷體" w:hint="eastAsia"/>
              </w:rPr>
              <w:t>3.履約起訖日</w:t>
            </w:r>
          </w:p>
        </w:tc>
        <w:tc>
          <w:tcPr>
            <w:tcW w:w="7087" w:type="dxa"/>
            <w:shd w:val="clear" w:color="auto" w:fill="auto"/>
          </w:tcPr>
          <w:p w:rsidR="002E4CAB" w:rsidRPr="00CF410F" w:rsidRDefault="002E4CAB" w:rsidP="003837FB">
            <w:pPr>
              <w:rPr>
                <w:rFonts w:ascii="標楷體" w:eastAsia="標楷體" w:hAnsi="標楷體"/>
              </w:rPr>
            </w:pPr>
          </w:p>
        </w:tc>
      </w:tr>
      <w:tr w:rsidR="0078266E" w:rsidRPr="00CF410F" w:rsidTr="002E4CAB">
        <w:trPr>
          <w:trHeight w:val="330"/>
        </w:trPr>
        <w:tc>
          <w:tcPr>
            <w:tcW w:w="2094" w:type="dxa"/>
            <w:shd w:val="clear" w:color="auto" w:fill="F2F2F2"/>
            <w:noWrap/>
            <w:vAlign w:val="center"/>
          </w:tcPr>
          <w:p w:rsidR="002E4CAB" w:rsidRPr="00CF410F" w:rsidRDefault="002E4CAB" w:rsidP="003837FB">
            <w:pPr>
              <w:rPr>
                <w:rFonts w:ascii="標楷體" w:eastAsia="標楷體" w:hAnsi="標楷體"/>
              </w:rPr>
            </w:pPr>
            <w:r w:rsidRPr="00CF410F">
              <w:rPr>
                <w:rFonts w:ascii="標楷體" w:eastAsia="標楷體" w:hAnsi="標楷體" w:hint="eastAsia"/>
              </w:rPr>
              <w:t>4.採購目的摘要</w:t>
            </w:r>
          </w:p>
        </w:tc>
        <w:tc>
          <w:tcPr>
            <w:tcW w:w="7087" w:type="dxa"/>
            <w:shd w:val="clear" w:color="auto" w:fill="auto"/>
          </w:tcPr>
          <w:p w:rsidR="002E4CAB" w:rsidRPr="00CF410F" w:rsidRDefault="002E4CAB" w:rsidP="003837FB">
            <w:pPr>
              <w:rPr>
                <w:rFonts w:ascii="標楷體" w:eastAsia="標楷體" w:hAnsi="標楷體"/>
              </w:rPr>
            </w:pPr>
          </w:p>
        </w:tc>
      </w:tr>
      <w:tr w:rsidR="0078266E" w:rsidRPr="00CF410F" w:rsidTr="002E4CAB">
        <w:trPr>
          <w:trHeight w:val="8457"/>
        </w:trPr>
        <w:tc>
          <w:tcPr>
            <w:tcW w:w="2094" w:type="dxa"/>
            <w:shd w:val="clear" w:color="auto" w:fill="F2F2F2"/>
            <w:noWrap/>
            <w:vAlign w:val="center"/>
          </w:tcPr>
          <w:p w:rsidR="002E4CAB" w:rsidRPr="00CF410F" w:rsidRDefault="002E4CAB" w:rsidP="003837FB">
            <w:pPr>
              <w:rPr>
                <w:rFonts w:ascii="標楷體" w:eastAsia="標楷體" w:hAnsi="標楷體"/>
              </w:rPr>
            </w:pPr>
            <w:r w:rsidRPr="00CF410F">
              <w:rPr>
                <w:rFonts w:ascii="標楷體" w:eastAsia="標楷體" w:hAnsi="標楷體" w:hint="eastAsia"/>
              </w:rPr>
              <w:t>5.主要工作項目</w:t>
            </w:r>
          </w:p>
        </w:tc>
        <w:tc>
          <w:tcPr>
            <w:tcW w:w="7087" w:type="dxa"/>
            <w:shd w:val="clear" w:color="auto" w:fill="auto"/>
          </w:tcPr>
          <w:p w:rsidR="002E4CAB" w:rsidRPr="00CF410F" w:rsidRDefault="002E4CAB" w:rsidP="003837FB">
            <w:pPr>
              <w:widowControl/>
              <w:ind w:leftChars="270" w:left="651" w:hanging="3"/>
              <w:rPr>
                <w:rFonts w:ascii="標楷體" w:eastAsia="標楷體" w:hAnsi="標楷體" w:cs="新細明體"/>
                <w:kern w:val="0"/>
              </w:rPr>
            </w:pPr>
          </w:p>
        </w:tc>
      </w:tr>
    </w:tbl>
    <w:p w:rsidR="002E4CAB" w:rsidRPr="00CF410F" w:rsidRDefault="002E4CAB" w:rsidP="002E4CAB">
      <w:pPr>
        <w:pStyle w:val="2"/>
        <w:rPr>
          <w:b w:val="0"/>
          <w:lang w:val="en-US"/>
        </w:rPr>
      </w:pPr>
    </w:p>
    <w:p w:rsidR="00FA5765" w:rsidRPr="00CF410F" w:rsidRDefault="00FA5765" w:rsidP="008A60C6"/>
    <w:sectPr w:rsidR="00FA5765" w:rsidRPr="00CF410F" w:rsidSect="00886AD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3FEB" w:rsidRDefault="001F3FEB" w:rsidP="003720A1">
      <w:r>
        <w:separator/>
      </w:r>
    </w:p>
  </w:endnote>
  <w:endnote w:type="continuationSeparator" w:id="0">
    <w:p w:rsidR="001F3FEB" w:rsidRDefault="001F3FEB" w:rsidP="00372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3FEB" w:rsidRDefault="001F3FEB" w:rsidP="003720A1">
      <w:r>
        <w:separator/>
      </w:r>
    </w:p>
  </w:footnote>
  <w:footnote w:type="continuationSeparator" w:id="0">
    <w:p w:rsidR="001F3FEB" w:rsidRDefault="001F3FEB" w:rsidP="00372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47606D"/>
    <w:multiLevelType w:val="multilevel"/>
    <w:tmpl w:val="AE4893AA"/>
    <w:lvl w:ilvl="0">
      <w:start w:val="1"/>
      <w:numFmt w:val="taiwaneseCountingThousand"/>
      <w:pStyle w:val="a"/>
      <w:suff w:val="nothing"/>
      <w:lvlText w:val="%1、"/>
      <w:lvlJc w:val="left"/>
      <w:pPr>
        <w:ind w:left="953" w:hanging="641"/>
      </w:pPr>
      <w:rPr>
        <w:rFonts w:ascii="標楷體" w:eastAsia="標楷體" w:cs="Times New Roman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(%2)"/>
      <w:lvlJc w:val="left"/>
      <w:pPr>
        <w:ind w:left="1361" w:hanging="510"/>
      </w:pPr>
      <w:rPr>
        <w:rFonts w:eastAsia="標楷體" w:cs="Times New Roman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588" w:hanging="624"/>
      </w:pPr>
      <w:rPr>
        <w:rFonts w:eastAsia="標楷體" w:cs="Times New Roman" w:hint="eastAsia"/>
        <w:b w:val="0"/>
        <w:i w:val="0"/>
        <w:sz w:val="32"/>
      </w:rPr>
    </w:lvl>
    <w:lvl w:ilvl="3">
      <w:start w:val="1"/>
      <w:numFmt w:val="decimalFullWidth"/>
      <w:suff w:val="nothing"/>
      <w:lvlText w:val="(%4)"/>
      <w:lvlJc w:val="left"/>
      <w:pPr>
        <w:ind w:left="2041" w:hanging="538"/>
      </w:pPr>
      <w:rPr>
        <w:rFonts w:eastAsia="標楷體" w:cs="Times New Roman" w:hint="eastAsia"/>
        <w:b w:val="0"/>
        <w:i w:val="0"/>
        <w:sz w:val="32"/>
      </w:rPr>
    </w:lvl>
    <w:lvl w:ilvl="4">
      <w:start w:val="1"/>
      <w:numFmt w:val="upperLetter"/>
      <w:suff w:val="nothing"/>
      <w:lvlText w:val="%5．"/>
      <w:lvlJc w:val="left"/>
      <w:pPr>
        <w:ind w:left="3280" w:hanging="640"/>
      </w:pPr>
      <w:rPr>
        <w:rFonts w:eastAsia="標楷體" w:cs="Times New Roman" w:hint="eastAsia"/>
        <w:sz w:val="32"/>
      </w:rPr>
    </w:lvl>
    <w:lvl w:ilvl="5">
      <w:start w:val="1"/>
      <w:numFmt w:val="none"/>
      <w:lvlText w:val="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0C6"/>
    <w:rsid w:val="00014D3E"/>
    <w:rsid w:val="00047CD8"/>
    <w:rsid w:val="000515AB"/>
    <w:rsid w:val="00060DDC"/>
    <w:rsid w:val="00084FBD"/>
    <w:rsid w:val="000B3F00"/>
    <w:rsid w:val="000B407D"/>
    <w:rsid w:val="000B719E"/>
    <w:rsid w:val="000C2E38"/>
    <w:rsid w:val="000D5EC2"/>
    <w:rsid w:val="000F30D4"/>
    <w:rsid w:val="00112EF2"/>
    <w:rsid w:val="00125696"/>
    <w:rsid w:val="0013072F"/>
    <w:rsid w:val="001433F0"/>
    <w:rsid w:val="001500DF"/>
    <w:rsid w:val="00153E33"/>
    <w:rsid w:val="001904C8"/>
    <w:rsid w:val="00192EF6"/>
    <w:rsid w:val="001A4737"/>
    <w:rsid w:val="001A48D5"/>
    <w:rsid w:val="001B36C0"/>
    <w:rsid w:val="001C0730"/>
    <w:rsid w:val="001F3FEB"/>
    <w:rsid w:val="001F6262"/>
    <w:rsid w:val="00200F69"/>
    <w:rsid w:val="00225151"/>
    <w:rsid w:val="00230941"/>
    <w:rsid w:val="00233F21"/>
    <w:rsid w:val="00242B9C"/>
    <w:rsid w:val="00242DEA"/>
    <w:rsid w:val="00255092"/>
    <w:rsid w:val="00261B42"/>
    <w:rsid w:val="002654CD"/>
    <w:rsid w:val="00266505"/>
    <w:rsid w:val="00267835"/>
    <w:rsid w:val="00274CD8"/>
    <w:rsid w:val="00276AE5"/>
    <w:rsid w:val="00281583"/>
    <w:rsid w:val="00281DC7"/>
    <w:rsid w:val="00285C63"/>
    <w:rsid w:val="00286E89"/>
    <w:rsid w:val="002A747B"/>
    <w:rsid w:val="002B1453"/>
    <w:rsid w:val="002B648F"/>
    <w:rsid w:val="002E4CAB"/>
    <w:rsid w:val="002E4F3E"/>
    <w:rsid w:val="002F2B8A"/>
    <w:rsid w:val="00303AEA"/>
    <w:rsid w:val="00313AAD"/>
    <w:rsid w:val="003149D9"/>
    <w:rsid w:val="00335672"/>
    <w:rsid w:val="00361B2A"/>
    <w:rsid w:val="003633F0"/>
    <w:rsid w:val="003720A1"/>
    <w:rsid w:val="00373B57"/>
    <w:rsid w:val="00377054"/>
    <w:rsid w:val="00381764"/>
    <w:rsid w:val="003960BD"/>
    <w:rsid w:val="003A56EB"/>
    <w:rsid w:val="003A64A3"/>
    <w:rsid w:val="003B5C1F"/>
    <w:rsid w:val="003B69AB"/>
    <w:rsid w:val="003B738C"/>
    <w:rsid w:val="003C6D7B"/>
    <w:rsid w:val="003E07CF"/>
    <w:rsid w:val="003E6183"/>
    <w:rsid w:val="003F5133"/>
    <w:rsid w:val="003F5535"/>
    <w:rsid w:val="004016C2"/>
    <w:rsid w:val="00414D7F"/>
    <w:rsid w:val="00417563"/>
    <w:rsid w:val="00431A2A"/>
    <w:rsid w:val="004342A1"/>
    <w:rsid w:val="00440D4F"/>
    <w:rsid w:val="00460AC9"/>
    <w:rsid w:val="004701B8"/>
    <w:rsid w:val="004B0958"/>
    <w:rsid w:val="004B09BB"/>
    <w:rsid w:val="004B64C1"/>
    <w:rsid w:val="004B7F0D"/>
    <w:rsid w:val="004D2E0C"/>
    <w:rsid w:val="004D3939"/>
    <w:rsid w:val="004D7BB9"/>
    <w:rsid w:val="00500588"/>
    <w:rsid w:val="00512C95"/>
    <w:rsid w:val="00514CEC"/>
    <w:rsid w:val="00522E95"/>
    <w:rsid w:val="0052505B"/>
    <w:rsid w:val="00526D41"/>
    <w:rsid w:val="0055296F"/>
    <w:rsid w:val="00573083"/>
    <w:rsid w:val="00580F94"/>
    <w:rsid w:val="00582DC5"/>
    <w:rsid w:val="00597FCD"/>
    <w:rsid w:val="005A4748"/>
    <w:rsid w:val="005B0655"/>
    <w:rsid w:val="005D0C6F"/>
    <w:rsid w:val="005D2115"/>
    <w:rsid w:val="005D38D4"/>
    <w:rsid w:val="005D7793"/>
    <w:rsid w:val="005E2D90"/>
    <w:rsid w:val="00603057"/>
    <w:rsid w:val="00603CB9"/>
    <w:rsid w:val="00617196"/>
    <w:rsid w:val="0064158A"/>
    <w:rsid w:val="0064390D"/>
    <w:rsid w:val="00663EDB"/>
    <w:rsid w:val="0068720C"/>
    <w:rsid w:val="00694240"/>
    <w:rsid w:val="006948B9"/>
    <w:rsid w:val="00694A8B"/>
    <w:rsid w:val="006A03F9"/>
    <w:rsid w:val="006B6CBC"/>
    <w:rsid w:val="006D2B0B"/>
    <w:rsid w:val="006E3376"/>
    <w:rsid w:val="006E575B"/>
    <w:rsid w:val="006F43B1"/>
    <w:rsid w:val="00701FBB"/>
    <w:rsid w:val="00712746"/>
    <w:rsid w:val="007338D0"/>
    <w:rsid w:val="00737823"/>
    <w:rsid w:val="0074165E"/>
    <w:rsid w:val="007420DA"/>
    <w:rsid w:val="00752C0F"/>
    <w:rsid w:val="00762C4B"/>
    <w:rsid w:val="007765F2"/>
    <w:rsid w:val="0078266E"/>
    <w:rsid w:val="007868CF"/>
    <w:rsid w:val="007A1768"/>
    <w:rsid w:val="007A7F84"/>
    <w:rsid w:val="007C2688"/>
    <w:rsid w:val="007C3C55"/>
    <w:rsid w:val="007D49C2"/>
    <w:rsid w:val="007E054C"/>
    <w:rsid w:val="007E06F0"/>
    <w:rsid w:val="007E341E"/>
    <w:rsid w:val="007E5D03"/>
    <w:rsid w:val="007E6015"/>
    <w:rsid w:val="007F0CA4"/>
    <w:rsid w:val="00810212"/>
    <w:rsid w:val="00817A83"/>
    <w:rsid w:val="008253CD"/>
    <w:rsid w:val="008317E6"/>
    <w:rsid w:val="00833D7F"/>
    <w:rsid w:val="008342ED"/>
    <w:rsid w:val="00837D14"/>
    <w:rsid w:val="00844ECF"/>
    <w:rsid w:val="00882D7D"/>
    <w:rsid w:val="00886ADD"/>
    <w:rsid w:val="008A60C6"/>
    <w:rsid w:val="008B0A8D"/>
    <w:rsid w:val="008B31F2"/>
    <w:rsid w:val="008F0D8B"/>
    <w:rsid w:val="008F2A7E"/>
    <w:rsid w:val="00906DDF"/>
    <w:rsid w:val="009219BA"/>
    <w:rsid w:val="00931BB6"/>
    <w:rsid w:val="00942837"/>
    <w:rsid w:val="00942B94"/>
    <w:rsid w:val="00960121"/>
    <w:rsid w:val="00976C8A"/>
    <w:rsid w:val="00980B20"/>
    <w:rsid w:val="009A402D"/>
    <w:rsid w:val="009B3FC5"/>
    <w:rsid w:val="009C485F"/>
    <w:rsid w:val="009D587F"/>
    <w:rsid w:val="009E6531"/>
    <w:rsid w:val="00A05BCB"/>
    <w:rsid w:val="00A147D9"/>
    <w:rsid w:val="00A31A58"/>
    <w:rsid w:val="00A46863"/>
    <w:rsid w:val="00A630BA"/>
    <w:rsid w:val="00A77799"/>
    <w:rsid w:val="00A83811"/>
    <w:rsid w:val="00A95F82"/>
    <w:rsid w:val="00AA3D74"/>
    <w:rsid w:val="00AC45C8"/>
    <w:rsid w:val="00AD6B9F"/>
    <w:rsid w:val="00AF2973"/>
    <w:rsid w:val="00B1276A"/>
    <w:rsid w:val="00B23604"/>
    <w:rsid w:val="00B240DD"/>
    <w:rsid w:val="00B31445"/>
    <w:rsid w:val="00B363CA"/>
    <w:rsid w:val="00B40AEF"/>
    <w:rsid w:val="00B4361E"/>
    <w:rsid w:val="00B5114F"/>
    <w:rsid w:val="00B523DC"/>
    <w:rsid w:val="00B6417B"/>
    <w:rsid w:val="00B670C5"/>
    <w:rsid w:val="00B71C38"/>
    <w:rsid w:val="00B805C8"/>
    <w:rsid w:val="00B8071F"/>
    <w:rsid w:val="00BA0036"/>
    <w:rsid w:val="00BA6818"/>
    <w:rsid w:val="00BE4DEB"/>
    <w:rsid w:val="00BE5D2E"/>
    <w:rsid w:val="00BF281A"/>
    <w:rsid w:val="00BF614B"/>
    <w:rsid w:val="00BF7ED5"/>
    <w:rsid w:val="00C25B27"/>
    <w:rsid w:val="00C30AFC"/>
    <w:rsid w:val="00C555DD"/>
    <w:rsid w:val="00C5572A"/>
    <w:rsid w:val="00C56BF7"/>
    <w:rsid w:val="00C917E8"/>
    <w:rsid w:val="00C94440"/>
    <w:rsid w:val="00CA0B09"/>
    <w:rsid w:val="00CF410F"/>
    <w:rsid w:val="00D02CC8"/>
    <w:rsid w:val="00D13646"/>
    <w:rsid w:val="00D440FC"/>
    <w:rsid w:val="00D50269"/>
    <w:rsid w:val="00D66AAF"/>
    <w:rsid w:val="00D91CE8"/>
    <w:rsid w:val="00DC0B47"/>
    <w:rsid w:val="00DF1DD1"/>
    <w:rsid w:val="00E4039C"/>
    <w:rsid w:val="00E50897"/>
    <w:rsid w:val="00E54F24"/>
    <w:rsid w:val="00E64356"/>
    <w:rsid w:val="00E724BD"/>
    <w:rsid w:val="00E77C94"/>
    <w:rsid w:val="00EC3FD3"/>
    <w:rsid w:val="00EE380A"/>
    <w:rsid w:val="00F27423"/>
    <w:rsid w:val="00F34F9F"/>
    <w:rsid w:val="00F35637"/>
    <w:rsid w:val="00F411AC"/>
    <w:rsid w:val="00F4554F"/>
    <w:rsid w:val="00F477C9"/>
    <w:rsid w:val="00F71F09"/>
    <w:rsid w:val="00F81F64"/>
    <w:rsid w:val="00FA5765"/>
    <w:rsid w:val="00FB12C2"/>
    <w:rsid w:val="00FB48F7"/>
    <w:rsid w:val="00FD157E"/>
    <w:rsid w:val="00FE3C7A"/>
    <w:rsid w:val="00FF0036"/>
    <w:rsid w:val="00FF4E7C"/>
    <w:rsid w:val="00FF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25F6F8E-EA8D-4189-8955-70A2C3B4D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886ADD"/>
    <w:pPr>
      <w:widowControl w:val="0"/>
    </w:pPr>
  </w:style>
  <w:style w:type="paragraph" w:styleId="1">
    <w:name w:val="heading 1"/>
    <w:basedOn w:val="a0"/>
    <w:next w:val="2"/>
    <w:link w:val="10"/>
    <w:qFormat/>
    <w:locked/>
    <w:rsid w:val="002E4CAB"/>
    <w:pPr>
      <w:keepNext/>
      <w:tabs>
        <w:tab w:val="left" w:pos="812"/>
      </w:tabs>
      <w:adjustRightInd w:val="0"/>
      <w:snapToGrid w:val="0"/>
      <w:spacing w:after="120"/>
      <w:ind w:left="-11"/>
      <w:jc w:val="center"/>
      <w:outlineLvl w:val="0"/>
    </w:pPr>
    <w:rPr>
      <w:rFonts w:ascii="標楷體" w:eastAsia="標楷體" w:hAnsi="Arial"/>
      <w:b/>
      <w:kern w:val="52"/>
      <w:sz w:val="32"/>
      <w:szCs w:val="20"/>
      <w:lang w:val="x-none" w:eastAsia="x-none"/>
    </w:rPr>
  </w:style>
  <w:style w:type="paragraph" w:styleId="2">
    <w:name w:val="heading 2"/>
    <w:basedOn w:val="a0"/>
    <w:next w:val="a1"/>
    <w:link w:val="20"/>
    <w:qFormat/>
    <w:locked/>
    <w:rsid w:val="002E4CAB"/>
    <w:pPr>
      <w:keepNext/>
      <w:adjustRightInd w:val="0"/>
      <w:snapToGrid w:val="0"/>
      <w:spacing w:before="120" w:after="120"/>
      <w:jc w:val="both"/>
      <w:outlineLvl w:val="1"/>
    </w:pPr>
    <w:rPr>
      <w:rFonts w:ascii="標楷體" w:eastAsia="標楷體" w:hAnsi="Times New Roman"/>
      <w:b/>
      <w:sz w:val="28"/>
      <w:szCs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rsid w:val="003720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2"/>
    <w:link w:val="a5"/>
    <w:uiPriority w:val="99"/>
    <w:locked/>
    <w:rsid w:val="003720A1"/>
    <w:rPr>
      <w:rFonts w:cs="Times New Roman"/>
      <w:sz w:val="20"/>
      <w:szCs w:val="20"/>
    </w:rPr>
  </w:style>
  <w:style w:type="paragraph" w:styleId="a7">
    <w:name w:val="footer"/>
    <w:basedOn w:val="a0"/>
    <w:link w:val="a8"/>
    <w:uiPriority w:val="99"/>
    <w:rsid w:val="003720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2"/>
    <w:link w:val="a7"/>
    <w:uiPriority w:val="99"/>
    <w:locked/>
    <w:rsid w:val="003720A1"/>
    <w:rPr>
      <w:rFonts w:cs="Times New Roman"/>
      <w:sz w:val="20"/>
      <w:szCs w:val="20"/>
    </w:rPr>
  </w:style>
  <w:style w:type="paragraph" w:customStyle="1" w:styleId="a">
    <w:name w:val="分項段落"/>
    <w:basedOn w:val="a0"/>
    <w:uiPriority w:val="99"/>
    <w:rsid w:val="003720A1"/>
    <w:pPr>
      <w:widowControl/>
      <w:numPr>
        <w:numId w:val="1"/>
      </w:numPr>
      <w:wordWrap w:val="0"/>
      <w:snapToGrid w:val="0"/>
      <w:spacing w:line="500" w:lineRule="exact"/>
      <w:jc w:val="both"/>
      <w:textAlignment w:val="baseline"/>
    </w:pPr>
    <w:rPr>
      <w:rFonts w:ascii="Times New Roman" w:eastAsia="標楷體" w:hAnsi="Times New Roman"/>
      <w:noProof/>
      <w:kern w:val="0"/>
      <w:sz w:val="32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CA0B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2"/>
    <w:link w:val="a9"/>
    <w:uiPriority w:val="99"/>
    <w:semiHidden/>
    <w:rsid w:val="00CA0B09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2"/>
    <w:link w:val="1"/>
    <w:rsid w:val="002E4CAB"/>
    <w:rPr>
      <w:rFonts w:ascii="標楷體" w:eastAsia="標楷體" w:hAnsi="Arial"/>
      <w:b/>
      <w:kern w:val="52"/>
      <w:sz w:val="32"/>
      <w:szCs w:val="20"/>
      <w:lang w:val="x-none" w:eastAsia="x-none"/>
    </w:rPr>
  </w:style>
  <w:style w:type="character" w:customStyle="1" w:styleId="20">
    <w:name w:val="標題 2 字元"/>
    <w:basedOn w:val="a2"/>
    <w:link w:val="2"/>
    <w:rsid w:val="002E4CAB"/>
    <w:rPr>
      <w:rFonts w:ascii="標楷體" w:eastAsia="標楷體" w:hAnsi="Times New Roman"/>
      <w:b/>
      <w:sz w:val="28"/>
      <w:szCs w:val="20"/>
      <w:lang w:val="x-none" w:eastAsia="x-none"/>
    </w:rPr>
  </w:style>
  <w:style w:type="paragraph" w:styleId="a1">
    <w:name w:val="Normal Indent"/>
    <w:basedOn w:val="a0"/>
    <w:uiPriority w:val="99"/>
    <w:semiHidden/>
    <w:unhideWhenUsed/>
    <w:rsid w:val="002E4CA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274</Words>
  <Characters>1567</Characters>
  <Application>Microsoft Office Word</Application>
  <DocSecurity>0</DocSecurity>
  <Lines>13</Lines>
  <Paragraphs>3</Paragraphs>
  <ScaleCrop>false</ScaleCrop>
  <Company>C.M.T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林志昌</cp:lastModifiedBy>
  <cp:revision>5</cp:revision>
  <cp:lastPrinted>2020-12-04T02:56:00Z</cp:lastPrinted>
  <dcterms:created xsi:type="dcterms:W3CDTF">2025-11-25T01:19:00Z</dcterms:created>
  <dcterms:modified xsi:type="dcterms:W3CDTF">2025-11-25T01:21:00Z</dcterms:modified>
</cp:coreProperties>
</file>